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b/>
          <w:bCs/>
          <w:color w:val="000000"/>
        </w:rPr>
        <w:t>Урок № 27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b/>
          <w:bCs/>
          <w:color w:val="000000"/>
        </w:rPr>
        <w:t>Тема. АВСТРАЛІЯ - НАЙМЕНШИЙ МАТЕРИК ЗЕМЛІ. ЗАГАЛЬНІ ВІДОМОСТІ, СВОЄРІДНІСТЬ ГП МАТЕРИКА. ІСТОРІЯ ВІДКРИТТЯ І ДОСЛІДЖЕННЯ.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b/>
          <w:bCs/>
          <w:color w:val="000000"/>
        </w:rPr>
        <w:t>ГЕОЛОГІЧНА БУДОВА, ФОРМИ РЕЛЬЄФУ ТА КОРИСНІ КОПАЛИНИ АВСТРАЛІЇ, ЇХ ПОРІВНЯННЯ З АФРИКОЮ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 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Мета: сформувати в учнів загальне уявлення про своєрідність та особливості природи Австралії; продовжувати формувати навички складання характеристики ГП материка за планом; продовжувати формування вміння порівнювати та узагальнювати теоретичний матеріал; вдосконалювати практичні вміння та навички учнів працювати з картами атласу, підручником та іншими джерелами географічних знань.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Тип уроку: вивчення нового матеріалу.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Обладнання: фізична карта Австралії, глобус, атласи, підручники, портрети мореплавців, ілюстративний матеріал про природу материка.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Опорні та базові поняття: ФГП, рельєф, форми рельєфу, корисні копалини, тектонічна будова, гори (старі, молоді), рівнини, (височини, плоскогір’я, низовини).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 xml:space="preserve">Географічна номенклатура: миси: </w:t>
      </w:r>
      <w:proofErr w:type="spellStart"/>
      <w:r w:rsidRPr="002E12A9">
        <w:rPr>
          <w:rFonts w:ascii="Verdana" w:hAnsi="Verdana" w:cs="Times New Roman"/>
          <w:color w:val="000000"/>
        </w:rPr>
        <w:t>йорк</w:t>
      </w:r>
      <w:proofErr w:type="spellEnd"/>
      <w:r w:rsidRPr="002E12A9">
        <w:rPr>
          <w:rFonts w:ascii="Verdana" w:hAnsi="Verdana" w:cs="Times New Roman"/>
          <w:color w:val="000000"/>
        </w:rPr>
        <w:t xml:space="preserve">, Південно-Східний, </w:t>
      </w:r>
      <w:proofErr w:type="spellStart"/>
      <w:r w:rsidRPr="002E12A9">
        <w:rPr>
          <w:rFonts w:ascii="Verdana" w:hAnsi="Verdana" w:cs="Times New Roman"/>
          <w:color w:val="000000"/>
        </w:rPr>
        <w:t>Стіп-Пойнт</w:t>
      </w:r>
      <w:proofErr w:type="spellEnd"/>
      <w:r w:rsidRPr="002E12A9">
        <w:rPr>
          <w:rFonts w:ascii="Verdana" w:hAnsi="Verdana" w:cs="Times New Roman"/>
          <w:color w:val="000000"/>
        </w:rPr>
        <w:t xml:space="preserve">, Байрон; моря: Коралове, </w:t>
      </w:r>
      <w:proofErr w:type="spellStart"/>
      <w:r w:rsidRPr="002E12A9">
        <w:rPr>
          <w:rFonts w:ascii="Verdana" w:hAnsi="Verdana" w:cs="Times New Roman"/>
          <w:color w:val="000000"/>
        </w:rPr>
        <w:t>Тасманове</w:t>
      </w:r>
      <w:proofErr w:type="spellEnd"/>
      <w:r w:rsidRPr="002E12A9">
        <w:rPr>
          <w:rFonts w:ascii="Verdana" w:hAnsi="Verdana" w:cs="Times New Roman"/>
          <w:color w:val="000000"/>
        </w:rPr>
        <w:t xml:space="preserve">, Арафурське, </w:t>
      </w:r>
      <w:proofErr w:type="spellStart"/>
      <w:r w:rsidRPr="002E12A9">
        <w:rPr>
          <w:rFonts w:ascii="Verdana" w:hAnsi="Verdana" w:cs="Times New Roman"/>
          <w:color w:val="000000"/>
        </w:rPr>
        <w:t>Тіморське</w:t>
      </w:r>
      <w:proofErr w:type="spellEnd"/>
      <w:r w:rsidRPr="002E12A9">
        <w:rPr>
          <w:rFonts w:ascii="Verdana" w:hAnsi="Verdana" w:cs="Times New Roman"/>
          <w:color w:val="000000"/>
        </w:rPr>
        <w:t xml:space="preserve">; затоки: </w:t>
      </w:r>
      <w:proofErr w:type="spellStart"/>
      <w:r w:rsidRPr="002E12A9">
        <w:rPr>
          <w:rFonts w:ascii="Verdana" w:hAnsi="Verdana" w:cs="Times New Roman"/>
          <w:color w:val="000000"/>
        </w:rPr>
        <w:t>Карпентарія</w:t>
      </w:r>
      <w:proofErr w:type="spellEnd"/>
      <w:r w:rsidRPr="002E12A9">
        <w:rPr>
          <w:rFonts w:ascii="Verdana" w:hAnsi="Verdana" w:cs="Times New Roman"/>
          <w:color w:val="000000"/>
        </w:rPr>
        <w:t xml:space="preserve">, Велика Австралійська; протоки: Басова, </w:t>
      </w:r>
      <w:proofErr w:type="spellStart"/>
      <w:r w:rsidRPr="002E12A9">
        <w:rPr>
          <w:rFonts w:ascii="Verdana" w:hAnsi="Verdana" w:cs="Times New Roman"/>
          <w:color w:val="000000"/>
        </w:rPr>
        <w:t>Торесова</w:t>
      </w:r>
      <w:proofErr w:type="spellEnd"/>
      <w:r w:rsidRPr="002E12A9">
        <w:rPr>
          <w:rFonts w:ascii="Verdana" w:hAnsi="Verdana" w:cs="Times New Roman"/>
          <w:color w:val="000000"/>
        </w:rPr>
        <w:t xml:space="preserve">; півострови: </w:t>
      </w:r>
      <w:proofErr w:type="spellStart"/>
      <w:r w:rsidRPr="002E12A9">
        <w:rPr>
          <w:rFonts w:ascii="Verdana" w:hAnsi="Verdana" w:cs="Times New Roman"/>
          <w:color w:val="000000"/>
        </w:rPr>
        <w:t>Кейп-йорк</w:t>
      </w:r>
      <w:proofErr w:type="spellEnd"/>
      <w:r w:rsidRPr="002E12A9">
        <w:rPr>
          <w:rFonts w:ascii="Verdana" w:hAnsi="Verdana" w:cs="Times New Roman"/>
          <w:color w:val="000000"/>
        </w:rPr>
        <w:t xml:space="preserve">, </w:t>
      </w:r>
      <w:proofErr w:type="spellStart"/>
      <w:r w:rsidRPr="002E12A9">
        <w:rPr>
          <w:rFonts w:ascii="Verdana" w:hAnsi="Verdana" w:cs="Times New Roman"/>
          <w:color w:val="000000"/>
        </w:rPr>
        <w:t>Арнем-Ленд</w:t>
      </w:r>
      <w:proofErr w:type="spellEnd"/>
      <w:r w:rsidRPr="002E12A9">
        <w:rPr>
          <w:rFonts w:ascii="Verdana" w:hAnsi="Verdana" w:cs="Times New Roman"/>
          <w:color w:val="000000"/>
        </w:rPr>
        <w:t xml:space="preserve">; течії: Південна пасатна, </w:t>
      </w:r>
      <w:proofErr w:type="spellStart"/>
      <w:r w:rsidRPr="002E12A9">
        <w:rPr>
          <w:rFonts w:ascii="Verdana" w:hAnsi="Verdana" w:cs="Times New Roman"/>
          <w:color w:val="000000"/>
        </w:rPr>
        <w:t>Східноавстралійська</w:t>
      </w:r>
      <w:proofErr w:type="spellEnd"/>
      <w:r w:rsidRPr="002E12A9">
        <w:rPr>
          <w:rFonts w:ascii="Verdana" w:hAnsi="Verdana" w:cs="Times New Roman"/>
          <w:color w:val="000000"/>
        </w:rPr>
        <w:t xml:space="preserve">; острови: Тасманія, Нова Зеландія, Великий Бар’єрний риф, Нова </w:t>
      </w:r>
      <w:proofErr w:type="spellStart"/>
      <w:r w:rsidRPr="002E12A9">
        <w:rPr>
          <w:rFonts w:ascii="Verdana" w:hAnsi="Verdana" w:cs="Times New Roman"/>
          <w:color w:val="000000"/>
        </w:rPr>
        <w:t>Ґвінея</w:t>
      </w:r>
      <w:proofErr w:type="spellEnd"/>
      <w:r w:rsidRPr="002E12A9">
        <w:rPr>
          <w:rFonts w:ascii="Verdana" w:hAnsi="Verdana" w:cs="Times New Roman"/>
          <w:color w:val="000000"/>
        </w:rPr>
        <w:t xml:space="preserve">; </w:t>
      </w:r>
      <w:proofErr w:type="spellStart"/>
      <w:r w:rsidRPr="002E12A9">
        <w:rPr>
          <w:rFonts w:ascii="Verdana" w:hAnsi="Verdana" w:cs="Times New Roman"/>
          <w:color w:val="000000"/>
        </w:rPr>
        <w:t>Західно-Австралійське</w:t>
      </w:r>
      <w:proofErr w:type="spellEnd"/>
      <w:r w:rsidRPr="002E12A9">
        <w:rPr>
          <w:rFonts w:ascii="Verdana" w:hAnsi="Verdana" w:cs="Times New Roman"/>
          <w:color w:val="000000"/>
        </w:rPr>
        <w:t xml:space="preserve"> плоскогір’я; Центральна низовина; гори: Великий Вододільний хребет (г. </w:t>
      </w:r>
      <w:proofErr w:type="spellStart"/>
      <w:r w:rsidRPr="002E12A9">
        <w:rPr>
          <w:rFonts w:ascii="Verdana" w:hAnsi="Verdana" w:cs="Times New Roman"/>
          <w:color w:val="000000"/>
        </w:rPr>
        <w:t>Косцюшко</w:t>
      </w:r>
      <w:proofErr w:type="spellEnd"/>
      <w:r w:rsidRPr="002E12A9">
        <w:rPr>
          <w:rFonts w:ascii="Verdana" w:hAnsi="Verdana" w:cs="Times New Roman"/>
          <w:color w:val="000000"/>
        </w:rPr>
        <w:t xml:space="preserve">); річки: Муррей, </w:t>
      </w:r>
      <w:proofErr w:type="spellStart"/>
      <w:r w:rsidRPr="002E12A9">
        <w:rPr>
          <w:rFonts w:ascii="Verdana" w:hAnsi="Verdana" w:cs="Times New Roman"/>
          <w:color w:val="000000"/>
        </w:rPr>
        <w:t>Дарлінґ</w:t>
      </w:r>
      <w:proofErr w:type="spellEnd"/>
      <w:r w:rsidRPr="002E12A9">
        <w:rPr>
          <w:rFonts w:ascii="Verdana" w:hAnsi="Verdana" w:cs="Times New Roman"/>
          <w:color w:val="000000"/>
        </w:rPr>
        <w:t>; озеро Ейр; пустелі: Велика Піщана, Вікторія.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bookmarkStart w:id="0" w:name="bookmark219"/>
      <w:r w:rsidRPr="002E12A9">
        <w:rPr>
          <w:rFonts w:ascii="Calibri" w:hAnsi="Calibri" w:cs="Times New Roman"/>
          <w:color w:val="000000"/>
        </w:rPr>
        <w:t>ЗМІСТ </w:t>
      </w:r>
      <w:bookmarkEnd w:id="0"/>
      <w:r w:rsidRPr="002E12A9">
        <w:rPr>
          <w:rFonts w:ascii="Verdana" w:hAnsi="Verdana" w:cs="Times New Roman"/>
          <w:color w:val="000000"/>
        </w:rPr>
        <w:t>УРОКУ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220"/>
      <w:r w:rsidRPr="002E12A9">
        <w:rPr>
          <w:rFonts w:ascii="Calibri" w:hAnsi="Calibri" w:cs="Times New Roman"/>
          <w:color w:val="000000"/>
          <w:lang w:val="en-US"/>
        </w:rPr>
        <w:t>I</w:t>
      </w:r>
      <w:bookmarkEnd w:id="1"/>
      <w:r w:rsidRPr="002E12A9">
        <w:rPr>
          <w:rFonts w:ascii="Verdana" w:hAnsi="Verdana" w:cs="Times New Roman"/>
          <w:color w:val="000000"/>
          <w:lang w:val="uz-Cyrl-UZ"/>
        </w:rPr>
        <w:t>. </w:t>
      </w:r>
      <w:r w:rsidRPr="002E12A9">
        <w:rPr>
          <w:rFonts w:ascii="Verdana" w:hAnsi="Verdana" w:cs="Times New Roman"/>
          <w:color w:val="000000"/>
        </w:rPr>
        <w:t>Організаційний момент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Визначення мети та завдань уроку, визначення місця та значення теми «Австралія» в загальній структурі курсу.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221"/>
      <w:r w:rsidRPr="002E12A9">
        <w:rPr>
          <w:rFonts w:ascii="Calibri" w:hAnsi="Calibri" w:cs="Times New Roman"/>
          <w:color w:val="000000"/>
        </w:rPr>
        <w:t> </w:t>
      </w:r>
      <w:bookmarkEnd w:id="2"/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 xml:space="preserve">II. Актуалізація опорних знань і </w:t>
      </w:r>
      <w:proofErr w:type="spellStart"/>
      <w:r w:rsidRPr="002E12A9">
        <w:rPr>
          <w:rFonts w:ascii="Verdana" w:hAnsi="Verdana" w:cs="Times New Roman"/>
          <w:color w:val="000000"/>
        </w:rPr>
        <w:t>вмінь</w:t>
      </w:r>
      <w:proofErr w:type="spellEnd"/>
      <w:r w:rsidRPr="002E12A9">
        <w:rPr>
          <w:rFonts w:ascii="Verdana" w:hAnsi="Verdana" w:cs="Times New Roman"/>
          <w:color w:val="000000"/>
        </w:rPr>
        <w:t xml:space="preserve"> учнів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Прийом «Інтелектуальна розминка»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За яким планом складається характеристика материка?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lastRenderedPageBreak/>
        <w:t>• Чому вивчення будь-якої території починається з вивчення її ГП?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 xml:space="preserve">• Що вам відомо про Австралію? (Орієнтовно: найменший материк, найжаркіший, </w:t>
      </w:r>
      <w:proofErr w:type="spellStart"/>
      <w:r w:rsidRPr="002E12A9">
        <w:rPr>
          <w:rFonts w:ascii="Verdana" w:hAnsi="Verdana" w:cs="Times New Roman"/>
          <w:color w:val="000000"/>
        </w:rPr>
        <w:t>найвіддаленіший</w:t>
      </w:r>
      <w:proofErr w:type="spellEnd"/>
      <w:r w:rsidRPr="002E12A9">
        <w:rPr>
          <w:rFonts w:ascii="Verdana" w:hAnsi="Verdana" w:cs="Times New Roman"/>
          <w:color w:val="000000"/>
        </w:rPr>
        <w:t>, «все навпаки», одна держава, багато сумчастих тварин)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222"/>
      <w:r w:rsidRPr="002E12A9">
        <w:rPr>
          <w:rFonts w:ascii="Calibri" w:hAnsi="Calibri" w:cs="Times New Roman"/>
          <w:color w:val="000000"/>
        </w:rPr>
        <w:t> </w:t>
      </w:r>
      <w:bookmarkEnd w:id="3"/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III. Мотивація навчальної та пізнавальної діяльності учнів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Прийом «Дивую всіх»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Учитель. Австралія — материк чудернацький, бо все там навпаки для нас: в січні — літо, дерева взимку скидають не листя, а кору, через пустелі без сокири не пройдеш, тварини мають сумки. Цікаво дізнатися про такий материк більше?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Вчитель пропонує продовжити учням (випереджувальне домашнє завдання).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223"/>
      <w:r w:rsidRPr="002E12A9">
        <w:rPr>
          <w:rFonts w:ascii="Calibri" w:hAnsi="Calibri" w:cs="Times New Roman"/>
          <w:color w:val="000000"/>
        </w:rPr>
        <w:t> </w:t>
      </w:r>
      <w:bookmarkEnd w:id="4"/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IV. Вивчення нового матеріалу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1. Прийом «Творча лабораторія»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Розгорнутий план етапу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1). Характеристика ФГП материка за планом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Учні працюють в групах самостійно, користуючись планом в довіднику учня, текстом підручника і картами атласу. Після виконання роботи кожна група звітує про виконання роботи і дає відповідь на один із пунктів плану.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Учні за допомогою вчителя роблять загальний висновок про особливості ГП і їх вплив на природу материка (віддаленість, ізольованість — своєрідна природа; перетинається майже по середині південним тропіком — сухий, жаркий клімат).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2). Історія відкриття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Розповідь учителя, випереджувальні завдання учнів.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3). Тектонічна будова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Робота з тектонічною картою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4). Рельєф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Розповідь учителя, учні спостерігають за картою.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5). Корисні копалини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Учні називають їх за картою, вчитель спрямовує увагу на зв’язок їх розташування з походженням.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У процесі роботи учні підписують та наносять на контурну карту географічну номенклатуру.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2. Прийом «Географічний практикум»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Учні самостійно порівнюють рельєф Австралії і Африки. Результати оформлюють у вигляді таблиці.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0"/>
        <w:gridCol w:w="2584"/>
        <w:gridCol w:w="2585"/>
      </w:tblGrid>
      <w:tr w:rsidR="002E12A9" w:rsidRPr="002E12A9" w:rsidTr="002E12A9">
        <w:trPr>
          <w:tblCellSpacing w:w="0" w:type="dxa"/>
        </w:trPr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Ознаки порівняння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Австралія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Африка</w:t>
            </w:r>
          </w:p>
        </w:tc>
      </w:tr>
      <w:tr w:rsidR="002E12A9" w:rsidRPr="002E12A9" w:rsidTr="002E12A9">
        <w:trPr>
          <w:tblCellSpacing w:w="0" w:type="dxa"/>
        </w:trPr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1. Що становить основу материка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2E12A9" w:rsidRPr="002E12A9" w:rsidTr="002E12A9">
        <w:trPr>
          <w:tblCellSpacing w:w="0" w:type="dxa"/>
        </w:trPr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2. Плоскогір’я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2E12A9" w:rsidRPr="002E12A9" w:rsidTr="002E12A9">
        <w:trPr>
          <w:tblCellSpacing w:w="0" w:type="dxa"/>
        </w:trPr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3. Низовини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2E12A9" w:rsidRPr="002E12A9" w:rsidTr="002E12A9">
        <w:trPr>
          <w:tblCellSpacing w:w="0" w:type="dxa"/>
        </w:trPr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4. Гори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 </w:t>
            </w:r>
          </w:p>
        </w:tc>
      </w:tr>
      <w:tr w:rsidR="002E12A9" w:rsidRPr="002E12A9" w:rsidTr="002E12A9">
        <w:trPr>
          <w:tblCellSpacing w:w="0" w:type="dxa"/>
        </w:trPr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5. Область складчастості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E12A9" w:rsidRPr="002E12A9" w:rsidRDefault="002E12A9" w:rsidP="002E12A9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E12A9">
              <w:rPr>
                <w:rFonts w:ascii="Verdana" w:hAnsi="Verdana" w:cs="Times New Roman"/>
                <w:color w:val="000000"/>
              </w:rPr>
              <w:t> </w:t>
            </w:r>
          </w:p>
        </w:tc>
      </w:tr>
    </w:tbl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 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Після виконання роботи підбивається підсумок, учні роблять висновок.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224"/>
      <w:r w:rsidRPr="002E12A9">
        <w:rPr>
          <w:rFonts w:ascii="Calibri" w:hAnsi="Calibri" w:cs="Times New Roman"/>
          <w:color w:val="000000"/>
        </w:rPr>
        <w:t> </w:t>
      </w:r>
      <w:bookmarkEnd w:id="5"/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  <w:lang w:val="en-US"/>
        </w:rPr>
        <w:t>V</w:t>
      </w:r>
      <w:r w:rsidRPr="002E12A9">
        <w:rPr>
          <w:rFonts w:ascii="Verdana" w:hAnsi="Verdana" w:cs="Times New Roman"/>
          <w:color w:val="000000"/>
          <w:lang w:val="uz-Cyrl-UZ"/>
        </w:rPr>
        <w:t>. </w:t>
      </w:r>
      <w:r w:rsidRPr="002E12A9">
        <w:rPr>
          <w:rFonts w:ascii="Verdana" w:hAnsi="Verdana" w:cs="Times New Roman"/>
          <w:color w:val="000000"/>
        </w:rPr>
        <w:t>Закріплення вивченого матеріалу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1. Прийом «Мікрофон»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У чому особливості ГП Австралії?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Звідки пішла назва материка, хто і коли його відкрив?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Особливості рельєфу Австралії.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Чому в Австралії нема вулканів і льодовиків?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На які корисні копалини багатий материк?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2. Прийом «Аукціон»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225"/>
      <w:r w:rsidRPr="002E12A9">
        <w:rPr>
          <w:rFonts w:ascii="Calibri" w:hAnsi="Calibri" w:cs="Times New Roman"/>
          <w:color w:val="000000"/>
        </w:rPr>
        <w:t> </w:t>
      </w:r>
      <w:bookmarkEnd w:id="6"/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  <w:lang w:val="en-US"/>
        </w:rPr>
        <w:t>V</w:t>
      </w:r>
      <w:r w:rsidRPr="002E12A9">
        <w:rPr>
          <w:rFonts w:ascii="Verdana" w:hAnsi="Verdana" w:cs="Times New Roman"/>
          <w:color w:val="000000"/>
        </w:rPr>
        <w:t>І. Підсумок уроку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Прийом «Прес-конференція»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Що нового ви дізналися сьогодні на уроці? Що найбільше вразило?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Прийом «Так — ні»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Австралія найменший материк Землі.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На материку є діючі вулкани.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В Австралії є високі гори.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Материк не має територій із сучасним зледенінням.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Вздовж північно-східної частини материка простягнувся Великий Бар’єрний риф.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Австралію відкрили китайці.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В Австралії багато родовищ нафти та природного газу.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7" w:name="bookmark226"/>
      <w:r w:rsidRPr="002E12A9">
        <w:rPr>
          <w:rFonts w:ascii="Calibri" w:hAnsi="Calibri" w:cs="Times New Roman"/>
          <w:color w:val="000000"/>
        </w:rPr>
        <w:t> </w:t>
      </w:r>
      <w:bookmarkEnd w:id="7"/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VII. Домашнє завдання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Опрацювати текст підручника.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Закінчити роботу в контурних картах.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Підготувати додатковий матеріал, що стосується внутрішніх вод та клімату материка.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• Скласти кросворд з географічною номенклатурою материка.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 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>Додатковий матеріал до уроку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  <w:lang w:val="uz-Cyrl-UZ"/>
        </w:rPr>
        <w:t>• </w:t>
      </w:r>
      <w:r w:rsidRPr="002E12A9">
        <w:rPr>
          <w:rFonts w:ascii="Verdana" w:hAnsi="Verdana" w:cs="Times New Roman"/>
          <w:color w:val="000000"/>
        </w:rPr>
        <w:t>До </w:t>
      </w:r>
      <w:r w:rsidRPr="002E12A9">
        <w:rPr>
          <w:rFonts w:ascii="Verdana" w:hAnsi="Verdana" w:cs="Times New Roman"/>
          <w:color w:val="000000"/>
          <w:lang w:val="uz-Cyrl-UZ"/>
        </w:rPr>
        <w:t>1851 </w:t>
      </w:r>
      <w:r w:rsidRPr="002E12A9">
        <w:rPr>
          <w:rFonts w:ascii="Verdana" w:hAnsi="Verdana" w:cs="Times New Roman"/>
          <w:color w:val="000000"/>
        </w:rPr>
        <w:t>року австралійський континент є англійською колонією для каторжан. Там були знайдені родовища золота </w:t>
      </w:r>
      <w:r w:rsidRPr="002E12A9">
        <w:rPr>
          <w:rFonts w:ascii="Verdana" w:hAnsi="Verdana" w:cs="Times New Roman"/>
          <w:color w:val="000000"/>
          <w:lang w:val="uz-Cyrl-UZ"/>
        </w:rPr>
        <w:t>— </w:t>
      </w:r>
      <w:r w:rsidRPr="002E12A9">
        <w:rPr>
          <w:rFonts w:ascii="Verdana" w:hAnsi="Verdana" w:cs="Times New Roman"/>
          <w:color w:val="000000"/>
        </w:rPr>
        <w:t>і почалась «золота лихоманка», яка сприяла припливу переселенців. З 1851 по 1861 р. чисельність населення материка подвоїлася. У 1856 році австралійські золотошукачі видобули 95 тонн золота, а у 1893 році — 1300 тонн (в основному в західній Австралії, де і зараз видобувають золото). Саме тут знаходиться найбільший у світі кар’єр з видобутку золота: ширина 2 км, довжина 3 км, глибина 400 м. Австралія посідає трете місце у світі за видобутком золота (перше — ПАР). Найбільший у світі самородок золота — «Бажаний незнайомець» вагою 70 кг знайдено в штаті Вікторія в 1869 р.</w:t>
      </w:r>
    </w:p>
    <w:p w:rsidR="002E12A9" w:rsidRPr="002E12A9" w:rsidRDefault="002E12A9" w:rsidP="002E12A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E12A9">
        <w:rPr>
          <w:rFonts w:ascii="Verdana" w:hAnsi="Verdana" w:cs="Times New Roman"/>
          <w:color w:val="000000"/>
        </w:rPr>
        <w:t xml:space="preserve">• Підраховано, що вулкан </w:t>
      </w:r>
      <w:proofErr w:type="spellStart"/>
      <w:r w:rsidRPr="002E12A9">
        <w:rPr>
          <w:rFonts w:ascii="Verdana" w:hAnsi="Verdana" w:cs="Times New Roman"/>
          <w:color w:val="000000"/>
        </w:rPr>
        <w:t>Таупо</w:t>
      </w:r>
      <w:proofErr w:type="spellEnd"/>
      <w:r w:rsidRPr="002E12A9">
        <w:rPr>
          <w:rFonts w:ascii="Verdana" w:hAnsi="Verdana" w:cs="Times New Roman"/>
          <w:color w:val="000000"/>
        </w:rPr>
        <w:t xml:space="preserve"> в Новій Зеландії під час виверження, що відбулося близько 1800 рр. тому, викинув 30 </w:t>
      </w:r>
      <w:proofErr w:type="spellStart"/>
      <w:r w:rsidRPr="002E12A9">
        <w:rPr>
          <w:rFonts w:ascii="Verdana" w:hAnsi="Verdana" w:cs="Times New Roman"/>
          <w:color w:val="000000"/>
        </w:rPr>
        <w:t>млрд</w:t>
      </w:r>
      <w:proofErr w:type="spellEnd"/>
      <w:r w:rsidRPr="002E12A9">
        <w:rPr>
          <w:rFonts w:ascii="Verdana" w:hAnsi="Verdana" w:cs="Times New Roman"/>
          <w:color w:val="000000"/>
        </w:rPr>
        <w:t xml:space="preserve"> т гірської породи. Швидкість її викидання досягала 700 км/год. Порода вкрила територію в 16 тис. км2, причому велика частина її впала на значній відстані — до 200 км від кратера вулкана.</w:t>
      </w:r>
    </w:p>
    <w:p w:rsidR="007A0D79" w:rsidRDefault="007A0D79">
      <w:bookmarkStart w:id="8" w:name="_GoBack"/>
      <w:bookmarkEnd w:id="8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2A9"/>
    <w:rsid w:val="002E12A9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12A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E12A9"/>
    <w:rPr>
      <w:b/>
      <w:bCs/>
    </w:rPr>
  </w:style>
  <w:style w:type="character" w:customStyle="1" w:styleId="apple-converted-space">
    <w:name w:val="apple-converted-space"/>
    <w:basedOn w:val="a0"/>
    <w:rsid w:val="002E12A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12A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E12A9"/>
    <w:rPr>
      <w:b/>
      <w:bCs/>
    </w:rPr>
  </w:style>
  <w:style w:type="character" w:customStyle="1" w:styleId="apple-converted-space">
    <w:name w:val="apple-converted-space"/>
    <w:basedOn w:val="a0"/>
    <w:rsid w:val="002E1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5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841</Words>
  <Characters>4799</Characters>
  <Application>Microsoft Macintosh Word</Application>
  <DocSecurity>0</DocSecurity>
  <Lines>39</Lines>
  <Paragraphs>11</Paragraphs>
  <ScaleCrop>false</ScaleCrop>
  <Company>CRVGP-F9DFF-YCR4X-D9GMM-9GQYB</Company>
  <LinksUpToDate>false</LinksUpToDate>
  <CharactersWithSpaces>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2015-10-15T10:32:00Z</dcterms:created>
  <dcterms:modified xsi:type="dcterms:W3CDTF">2015-10-15T10:33:00Z</dcterms:modified>
</cp:coreProperties>
</file>