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574" w:rsidRDefault="00173574" w:rsidP="0017357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30</w:t>
      </w:r>
    </w:p>
    <w:p w:rsidR="00173574" w:rsidRDefault="00173574" w:rsidP="0017357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НАСЕЛЕННЯ, ЙОГО СКЛАД ТА РОЗМІЩЕННЯ. АВСТРАЛІЙСЬКИЙ СОЮЗ - ЄДИНА ДЕРЖАВА НА МАТЕРИКУ. УКРАЇНА І АВСТРАЛІЯ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Мета: сформувати в учнів поняття про особливості сучасного населення Австралії; продовжити формування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умінь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складати характеристику країни; удосконалити практичні навички учнів працювати з картами атласу, розвивати творчі здібності, навички самооцінки.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політична карта світу, атласи, підручники.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релікт, ендемік, природна зона, природні ресурси, населення, густота населення, галузі господарства, діаспора.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міста: Сідней, Мельбурн, Канберра, Аделаїда, </w:t>
      </w:r>
      <w:proofErr w:type="spellStart"/>
      <w:r>
        <w:rPr>
          <w:rFonts w:ascii="Verdana" w:hAnsi="Verdana"/>
          <w:color w:val="000000"/>
          <w:sz w:val="24"/>
          <w:szCs w:val="24"/>
        </w:rPr>
        <w:t>Брісбен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Перт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173574" w:rsidRDefault="00173574" w:rsidP="0017357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ЗМІСТ УРОКУ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I. Організаційний момент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Робота з авторськими тестами учнів за темами «Африка», «Австралія».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Робота з авторськими кросвордами учнів за темами «Африка», «Австралія.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Прийом «Бліцопитування».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Крайня північна точка Австралії...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Найвища точка Австралії...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Найдовша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річка Австралії...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Крайня південна точка Австралії...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Найнижча точка Австралії...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Найвище дерево...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Крайня західна точка Австралії...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Найбільша за площею природна зона Австралії...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Крайня східна точка Австралії...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53"/>
      <w:r>
        <w:rPr>
          <w:rFonts w:ascii="Calibri" w:hAnsi="Calibri"/>
          <w:color w:val="000000"/>
          <w:sz w:val="24"/>
          <w:szCs w:val="24"/>
        </w:rPr>
        <w:t> </w:t>
      </w:r>
      <w:bookmarkEnd w:id="0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«Приваблива мета»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Ми ознайомилися з природою Австралії, зазначивши причини своєрідності органічного світу. Останній урок з цієї теми присвячений населенню та країні материка. Це не помилка. Незвичайність Австралії виявляє себе і тут, бо це єдиний материк світу, вся територія якого зайнята однією країною, що до того не має суходільних кордонів. Офіційна назва цієї держави — Австралійський Союз. Ви вже маєте досвід складання характеристики окремої країни, отже, зможете виявити головні особливості Австралійського Союзу.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5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55"/>
      <w:r>
        <w:rPr>
          <w:rFonts w:ascii="Calibri" w:hAnsi="Calibri"/>
          <w:color w:val="000000"/>
          <w:sz w:val="24"/>
          <w:szCs w:val="24"/>
        </w:rPr>
        <w:t>1. Виступ учня з доповіддю «Візитна картка — Австралійський Союз»</w:t>
      </w:r>
      <w:bookmarkEnd w:id="2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56"/>
      <w:r>
        <w:rPr>
          <w:rFonts w:ascii="Calibri" w:hAnsi="Calibri"/>
          <w:color w:val="000000"/>
          <w:sz w:val="24"/>
          <w:szCs w:val="24"/>
        </w:rPr>
        <w:t>2. Складання характеристики Австралійського Союзу (використовуючи довідник учня)</w:t>
      </w:r>
      <w:bookmarkEnd w:id="3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1) Населення (використовуючи карту атласу «Населення світу»):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історія заселення Австралії (доповідь учня);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склад населення (доповідь учня «Корінне населення — аборигени»);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розміщення населення (густота, міське населення, великі міста, природний приріст).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2) Господарство (аналіз комплексної карти Австралії в атласі).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назвіть три головні галузі господарства;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промисловість;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сільське господарство;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транспорт.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3) Доповідь учня про зв’язки України та Австралії.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257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258"/>
      <w:r>
        <w:rPr>
          <w:rFonts w:ascii="Calibri" w:hAnsi="Calibri"/>
          <w:color w:val="000000"/>
          <w:sz w:val="24"/>
          <w:szCs w:val="24"/>
        </w:rPr>
        <w:t>1. Прийом «Мікрофон»</w:t>
      </w:r>
      <w:bookmarkEnd w:id="5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Розкажіть про сучасний склад населення Австралії.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Представниками якої раси є аборигени Австралії?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Чим обумовлена нерівномірність розселення населення Австралійського Союзу?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великі міста Австралії.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галузі господарства Австралійського Союзу є провідними?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транспорт відіграє величезну роль у житті Австралії?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зв’язки Україна має з Австралійським Союзом?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«Експрес-тест»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Австралійські аборигени мають походження з: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Північної та Південної Америки;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Південної та Південно-Східної Азії;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Західної та Північної Європи;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Південної та Східної Африки.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В даний час найбільша щільність населення є характерною для: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центральних районів; б) північного сходу; в) північного заходу; г) південного сходу.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3. Найбільша частина </w:t>
      </w:r>
      <w:proofErr w:type="spellStart"/>
      <w:r>
        <w:rPr>
          <w:rFonts w:ascii="Verdana" w:hAnsi="Verdana"/>
          <w:color w:val="000000"/>
          <w:sz w:val="24"/>
          <w:szCs w:val="24"/>
        </w:rPr>
        <w:t>англо-австралійців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живе...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в сільській місцевості;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в містах;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в центральній частині материка;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вздовж річкових долин.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Перші переселенці з Європи займалися: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скотарством; б) видобутком золота; в) землеробством; г) мореплавством.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Австралія була колонією: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Франції; б) Великої Британії; в) Іспанії; г) </w:t>
      </w:r>
      <w:proofErr w:type="spellStart"/>
      <w:r>
        <w:rPr>
          <w:rFonts w:ascii="Verdana" w:hAnsi="Verdana"/>
          <w:color w:val="000000"/>
          <w:sz w:val="24"/>
          <w:szCs w:val="24"/>
        </w:rPr>
        <w:t>Голандії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Столиця Австралійського Союзу: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Сідней; б) Мельбурн; в) Канберра; г) Аделаїда.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Частка аборигенів у загальній чисельності населення Австралії складає: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20 %; б) 10 %; в) 1 %; г) 2,8 %;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8. До сьогоднішнього дня австралійські аборигени займаються традиційною для них справою: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землеробством; б) скотарством; в) видобутком корисних копалин; г) збиральництвом.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9. Найбільш поширеним та специфічним для охоти в аборигенів є: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бумеранг; б) капкан; в) </w:t>
      </w:r>
      <w:proofErr w:type="spellStart"/>
      <w:r>
        <w:rPr>
          <w:rFonts w:ascii="Verdana" w:hAnsi="Verdana"/>
          <w:color w:val="000000"/>
          <w:sz w:val="24"/>
          <w:szCs w:val="24"/>
        </w:rPr>
        <w:t>тамагавк</w:t>
      </w:r>
      <w:proofErr w:type="spellEnd"/>
      <w:r>
        <w:rPr>
          <w:rFonts w:ascii="Verdana" w:hAnsi="Verdana"/>
          <w:color w:val="000000"/>
          <w:sz w:val="24"/>
          <w:szCs w:val="24"/>
        </w:rPr>
        <w:t>; г) алебард.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259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Австралійський Союз — розвинена індустріально-аграрна країна, що займає всю площу материка Австралія та прилеглих до нього островів.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Сучасне населення Австралійського Союзу складається з </w:t>
      </w:r>
      <w:proofErr w:type="spellStart"/>
      <w:r>
        <w:rPr>
          <w:rFonts w:ascii="Verdana" w:hAnsi="Verdana"/>
          <w:color w:val="000000"/>
          <w:sz w:val="24"/>
          <w:szCs w:val="24"/>
        </w:rPr>
        <w:t>англо-австралійців</w:t>
      </w:r>
      <w:proofErr w:type="spellEnd"/>
      <w:r>
        <w:rPr>
          <w:rFonts w:ascii="Verdana" w:hAnsi="Verdana"/>
          <w:color w:val="000000"/>
          <w:sz w:val="24"/>
          <w:szCs w:val="24"/>
        </w:rPr>
        <w:t>, аборигенів та переселенців з інших країн світу.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Провідними галузями австралійської промисловості є металургія, машинобудування, видобувна, хімічна, харчова, а сільського господарства — тваринництво.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Україна має зв’язки з Австралією.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260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матеріал підручника.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відкриття і дослідження Антарктиди.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261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Австралійський Союз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Парламентська монархія в складі Співдружності.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Столиця: Канберра — понад 250 000 осіб.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Адміністративний поділ: 6 штатів, 2 території.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Територія: 7 682 395 км2.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Населення: близько 19 млн. чол.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Густота населення: 2 особи/км2.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Річний приріст населення: 1,1 %.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Офіційна мова: англійська.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Етнорасовий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склад: </w:t>
      </w:r>
      <w:proofErr w:type="spellStart"/>
      <w:r>
        <w:rPr>
          <w:rFonts w:ascii="Verdana" w:hAnsi="Verdana"/>
          <w:color w:val="000000"/>
          <w:sz w:val="24"/>
          <w:szCs w:val="24"/>
        </w:rPr>
        <w:t>англо-австралійці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95 %, азіати — 4 %, аборигени — 1 %.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Релігії: протестантизм — 60 %, католицизм — 26 %.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Статус (за класифікацією ООН): розвинена країна.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Грошова одиниця: австралійський долар.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Національне свято: 26 січня (1788) — День Австралії.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Зростання населення залежить від природного приросту і міграції. Темпи природного приросту населення Австралії за останні 50 років значно скоротилися. Тривалість життя значно збільшилася — 83,13 рік для жінок і 72,27 років для чоловіків.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Релігійний склад. За даними перепису 1996 р, 13,2 </w:t>
      </w:r>
      <w:proofErr w:type="spellStart"/>
      <w:r>
        <w:rPr>
          <w:rFonts w:ascii="Verdana" w:hAnsi="Verdana"/>
          <w:color w:val="000000"/>
          <w:sz w:val="24"/>
          <w:szCs w:val="24"/>
        </w:rPr>
        <w:t>млн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чоловік, або 74 % всього населення, є віруючими. У країні переважають християни — 12,6 </w:t>
      </w:r>
      <w:proofErr w:type="spellStart"/>
      <w:r>
        <w:rPr>
          <w:rFonts w:ascii="Verdana" w:hAnsi="Verdana"/>
          <w:color w:val="000000"/>
          <w:sz w:val="24"/>
          <w:szCs w:val="24"/>
        </w:rPr>
        <w:t>млн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чоловік (71 % населення), серед них — католики (38 %), прихильники англіканської церкви (31 %), Об’єднаної церкви (11 %), пресвітеріани (5 %), православні (4 %), баптисти (2 %) і лютерани (2 %). Серед </w:t>
      </w:r>
      <w:proofErr w:type="spellStart"/>
      <w:r>
        <w:rPr>
          <w:rFonts w:ascii="Verdana" w:hAnsi="Verdana"/>
          <w:color w:val="000000"/>
          <w:sz w:val="24"/>
          <w:szCs w:val="24"/>
        </w:rPr>
        <w:t>нехристиянських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віросповідань найбільшим числом послідовників відрізнялися буддизм і мусульманство (1,1 % всього населення), потім слідували іудаїзм і індуїзм (по 0,4 %).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Столиця країни Канберра спланована як зразкове місто </w:t>
      </w:r>
      <w:proofErr w:type="spellStart"/>
      <w:r>
        <w:rPr>
          <w:rFonts w:ascii="Verdana" w:hAnsi="Verdana"/>
          <w:color w:val="000000"/>
          <w:sz w:val="24"/>
          <w:szCs w:val="24"/>
        </w:rPr>
        <w:t>Уолтером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Берлі </w:t>
      </w:r>
      <w:proofErr w:type="spellStart"/>
      <w:r>
        <w:rPr>
          <w:rFonts w:ascii="Verdana" w:hAnsi="Verdana"/>
          <w:color w:val="000000"/>
          <w:sz w:val="24"/>
          <w:szCs w:val="24"/>
        </w:rPr>
        <w:t>Гриффіном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 1911 р. Ще в середині 1950-х рр. вона залишалася</w:t>
      </w:r>
    </w:p>
    <w:p w:rsidR="00173574" w:rsidRDefault="00173574" w:rsidP="0017357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невеликим містом. Швидке її зростання почалося після створення Комісії з розвитку національної столиці в 1956 р. У 1997 р. відбулося деяке скорочення чисельності населення Канберри у зв’язку з реорганізацією діяльності федерального уряду.</w:t>
      </w:r>
    </w:p>
    <w:p w:rsidR="007A0D79" w:rsidRDefault="007A0D79">
      <w:bookmarkStart w:id="9" w:name="_GoBack"/>
      <w:bookmarkEnd w:id="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574"/>
    <w:rsid w:val="0017357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35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73574"/>
    <w:rPr>
      <w:b/>
      <w:bCs/>
    </w:rPr>
  </w:style>
  <w:style w:type="character" w:customStyle="1" w:styleId="apple-converted-space">
    <w:name w:val="apple-converted-space"/>
    <w:basedOn w:val="a0"/>
    <w:rsid w:val="0017357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35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73574"/>
    <w:rPr>
      <w:b/>
      <w:bCs/>
    </w:rPr>
  </w:style>
  <w:style w:type="character" w:customStyle="1" w:styleId="apple-converted-space">
    <w:name w:val="apple-converted-space"/>
    <w:basedOn w:val="a0"/>
    <w:rsid w:val="00173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968</Words>
  <Characters>5524</Characters>
  <Application>Microsoft Macintosh Word</Application>
  <DocSecurity>0</DocSecurity>
  <Lines>46</Lines>
  <Paragraphs>12</Paragraphs>
  <ScaleCrop>false</ScaleCrop>
  <Company>CRVGP-F9DFF-YCR4X-D9GMM-9GQYB</Company>
  <LinksUpToDate>false</LinksUpToDate>
  <CharactersWithSpaces>6480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2015-10-15T10:35:00Z</dcterms:created>
  <dcterms:modified xsi:type="dcterms:W3CDTF">2015-10-15T10:36:00Z</dcterms:modified>
</cp:coreProperties>
</file>