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3F9" w:rsidRDefault="005133F9" w:rsidP="005133F9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35</w:t>
      </w:r>
    </w:p>
    <w:p w:rsidR="005133F9" w:rsidRDefault="005133F9" w:rsidP="005133F9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СВОЄРІДНІСТЬ ОРГАНІЧНОГО СВІТУ МАТЕРИКА. ПРИРОДНІ ЗОНИ. ВИСОТНА ПОЯСНІСТЬ В АНДАХ.</w:t>
      </w:r>
    </w:p>
    <w:p w:rsidR="005133F9" w:rsidRDefault="005133F9" w:rsidP="005133F9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ЗМІНА ПРИРОДНИХ КОМПЛЕКСІВ ЛЮДИНОЮ. СУЧАСНІ ЕКОЛОГІЧНІ ПРОБЛЕМИ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 сформувати в учнів уявлення про особливості природних зон Південної Америки; надати учням систему знань про рослинний та тваринний світ материка; сприяти поглибленню розуміння учнями причин виникнення висотної поясності; продовжити формувати в учнів уміння користуватися раніше набутими знаннями, самостійно добувати знання з різних джерел, уміння самостійно мислити, виховувати самостійність, та культуру спілкування.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комбінований.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Обладнання: фізична карта Південної Америки, карта природних зон світу, картини тваринного і рослинного світу, атласи, підручники.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Опорні та базові поняття: кліматичні пояси та області, природні зони, природні комплекси, сельва, савани, пампа.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Номенклатура: низовини: Амазонська, </w:t>
      </w:r>
      <w:proofErr w:type="spellStart"/>
      <w:r>
        <w:rPr>
          <w:rFonts w:ascii="Verdana" w:hAnsi="Verdana"/>
          <w:color w:val="000000"/>
          <w:sz w:val="24"/>
          <w:szCs w:val="24"/>
        </w:rPr>
        <w:t>Оріноцька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Ла-Платська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; плоскогір’я: </w:t>
      </w:r>
      <w:proofErr w:type="spellStart"/>
      <w:r>
        <w:rPr>
          <w:rFonts w:ascii="Verdana" w:hAnsi="Verdana"/>
          <w:color w:val="000000"/>
          <w:sz w:val="24"/>
          <w:szCs w:val="24"/>
        </w:rPr>
        <w:t>Бразільське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Ґвіанське</w:t>
      </w:r>
      <w:proofErr w:type="spellEnd"/>
      <w:r>
        <w:rPr>
          <w:rFonts w:ascii="Verdana" w:hAnsi="Verdana"/>
          <w:color w:val="000000"/>
          <w:sz w:val="24"/>
          <w:szCs w:val="24"/>
        </w:rPr>
        <w:t>; гори Анди.</w:t>
      </w:r>
    </w:p>
    <w:p w:rsidR="005133F9" w:rsidRDefault="005133F9" w:rsidP="005133F9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0" w:name="bookmark315"/>
      <w:r>
        <w:rPr>
          <w:rFonts w:ascii="Calibri" w:hAnsi="Calibri"/>
          <w:color w:val="000000"/>
          <w:sz w:val="24"/>
          <w:szCs w:val="24"/>
        </w:rPr>
        <w:t>ЗМІСТ УРОКУ</w:t>
      </w:r>
      <w:bookmarkEnd w:id="0"/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I. Організаційний момент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Перевірка присутності учнів, організація уваги.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II. Актуалізація опорних знань і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1). Прийом «Експрес-тест»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Кількість сонячного тепла, що отримується протягом року територією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 тропічних широтах: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більше, ніж в екваторіальних і помірних широтах;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більше, ніж в екваторіальних, але менше, ніж у помірних широтах;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в) менше, ніж в екваторіальних, але більше, ніж у помірних широтах;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менше, ніж в екваторіальних і помірних широтах.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У червні максимальну кількість сонячного тепла одержують території в: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тропічних широтах Північної півкулі;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тропічних широтах Південної півкулі;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екваторіальних широтах.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Місяць, в якому тропічні широти Південної півкулі одержують найбільшу кількість сонячного тепла: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січень; б) березень; в) червень; г) вересень.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4. Широти, в яких зафіксовані найвищі абсолютні температури повітря: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екваторіальні; б) тропічні; в) помірні; г) арктичні.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5. широти, в яких протягом року панує знижений атмосферний тиск: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екваторіальні і тропічні; б) тропічні і арктичні; в) арктичні і помірні; г) помірні і екваторіальні.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6. широти, в яких протягом року панує підвищений атмосферний тиск: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екваторіальні і тропічні; б) тропічні і арктичні; в) арктичні і помірні; г) помірні і екваторіальні.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7. Вітри, що дмуть з тропічних широт убік помірних: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пасати; б) західні; в) північно-східні; г) мусони.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8. Пасати роблять найбільший вплив на клімат: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Євразії і Південної Америки;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Південної Америки і Африки;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Африки і Північної Америки;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Північної Америки і Євразії.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9. Пасати приносять вологу в основному на... узбережжя материків.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Північні; б) південні; в) західні; г) східні.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10. Західні вітри помірних широт приносять вологу на... узбережжя материків: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північні; б) південні; в) західні; г) східні.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11. широти, в яких випадає найбільша кількість опадів: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екваторіальні і тропічні; б) тропічні і арктичні; в) арктичні і помірні; г) помірні і екваторіальні.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12. широти, в яких випадає мінімальна кількість опадів: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екваторіальні і тропічні; б) тропічні і арктичні; в) арктичні і помірні; г) помірні і екваторіальні.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13. Розподіл поясів атмосферного тиску по Землі завдає найбільшого впливу на: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розподіл тепла і вологи;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розподіл вологи і систему пануючих вітрів;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систему пануючих вітрів і розподіл тепла.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14. Тропічні повітряні маси характеризуються: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високими температурами і вмістом вологи;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високими температурами і низьким вмістом вологи;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низькими температурами і високим вмістом вологи;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низькими температурами і вмістом вологи.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15.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Повітряні маси, що панують взимку в субтропічному поясі: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екваторіальні; б) тропічні; в) помірні; г) арктичні.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16. Сезонною зміною повітряних мас характеризуються кліматичні пояси: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екваторіальний і тропічний;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тропічний і субекваторіальний;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субекваторіальний і субарктичний;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субарктичний і арктичний.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316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2). Прийом «Мікрофон»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основні риси клімату Південної Америки.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кліматичні пояси наявні на території материка?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Чим обумовлена </w:t>
      </w:r>
      <w:proofErr w:type="spellStart"/>
      <w:r>
        <w:rPr>
          <w:rFonts w:ascii="Verdana" w:hAnsi="Verdana"/>
          <w:color w:val="000000"/>
          <w:sz w:val="24"/>
          <w:szCs w:val="24"/>
        </w:rPr>
        <w:t>повноводність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річок Південної Америки?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найбільші річки Південної Америки.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Що таке природна зона?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 відбувається зміна природних комплексів у горах?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317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III. Мотивація навчальної та пізнавальної діяльності учнів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«Проблемне питання»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Учитель. Поширення природних зон у рівнинній частині материка відбувається так само, як і на інших материках,— за законом широтної зональності. Деякі природні зони ми вивчали при знайомстві з Африкою та Австралією. Але надмірна вологість клімату Південної Америки зумовила наявність у них своїх особливих рис. Які це риси? Нам треба з’ясувати відповідь на це запитання протягом уроку.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318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Вивчення нового матеріалу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319"/>
      <w:r>
        <w:rPr>
          <w:rFonts w:ascii="Calibri" w:hAnsi="Calibri"/>
          <w:color w:val="000000"/>
          <w:sz w:val="24"/>
          <w:szCs w:val="24"/>
        </w:rPr>
        <w:t>1. Прийом «Географічний практикум»</w:t>
      </w:r>
      <w:bookmarkEnd w:id="4"/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За допомогою карт атласу визначте назви та кількість природних зон Південної Америки.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Від чого залежить зміна природних зон на материку?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Проаналізуйте закономірності розташування природних зон в Південній Америці та порівняйте їх з розташуванням природних зон в Африці та Австралії.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Чому в Андах спостерігається велика кількість висотних поясів?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320"/>
      <w:r>
        <w:rPr>
          <w:rFonts w:ascii="Calibri" w:hAnsi="Calibri"/>
          <w:color w:val="000000"/>
          <w:sz w:val="24"/>
          <w:szCs w:val="24"/>
        </w:rPr>
        <w:t>2. Прийом «Творча лабораторія»</w:t>
      </w:r>
      <w:bookmarkEnd w:id="5"/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 (виконується в групах). Виявити за картами взаємозв’язки між компонентами в одному з природних комплексів Південної Америки. Заповнити схему.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5133F9" w:rsidRDefault="005133F9" w:rsidP="005133F9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noProof/>
          <w:color w:val="000000"/>
          <w:sz w:val="24"/>
          <w:szCs w:val="24"/>
          <w:lang w:val="en-US"/>
        </w:rPr>
        <w:drawing>
          <wp:inline distT="0" distB="0" distL="0" distR="0">
            <wp:extent cx="6945630" cy="1849120"/>
            <wp:effectExtent l="0" t="0" r="0" b="5080"/>
            <wp:docPr id="1" name="Рисунок 1" descr="http://subject.com.ua/lesson/geographic/7klas_1/7klas_1.files/image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ubject.com.ua/lesson/geographic/7klas_1/7klas_1.files/image01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5630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3F9" w:rsidRDefault="005133F9" w:rsidP="005133F9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 група</w:t>
      </w:r>
      <w:r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>
        <w:rPr>
          <w:rFonts w:ascii="Verdana" w:hAnsi="Verdana"/>
          <w:color w:val="000000"/>
          <w:sz w:val="24"/>
          <w:szCs w:val="24"/>
          <w:lang w:val="uz-Cyrl-UZ"/>
        </w:rPr>
        <w:t>—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вологі екваторіальні ліси;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 група — савани і рідколісся (льянос);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III група — субтропічний степ (пампа);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 група — патагонські пустелі;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 група — савани і рідколісся (</w:t>
      </w:r>
      <w:proofErr w:type="spellStart"/>
      <w:r>
        <w:rPr>
          <w:rFonts w:ascii="Verdana" w:hAnsi="Verdana"/>
          <w:color w:val="000000"/>
          <w:sz w:val="24"/>
          <w:szCs w:val="24"/>
        </w:rPr>
        <w:t>кампос</w:t>
      </w:r>
      <w:proofErr w:type="spellEnd"/>
      <w:r>
        <w:rPr>
          <w:rFonts w:ascii="Verdana" w:hAnsi="Verdana"/>
          <w:color w:val="000000"/>
          <w:sz w:val="24"/>
          <w:szCs w:val="24"/>
        </w:rPr>
        <w:t>).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321"/>
      <w:r>
        <w:rPr>
          <w:rFonts w:ascii="Calibri" w:hAnsi="Calibri"/>
          <w:color w:val="000000"/>
          <w:sz w:val="24"/>
          <w:szCs w:val="24"/>
        </w:rPr>
        <w:t>3. Прийом «Творча лабораторія»</w:t>
      </w:r>
      <w:bookmarkEnd w:id="6"/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На схемі цифрами позначені пояси рослинності в Андах. Знайдіть відповідність між цифрою й описом поясу рослинності.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а) гірські ліси з </w:t>
      </w:r>
      <w:proofErr w:type="spellStart"/>
      <w:r>
        <w:rPr>
          <w:rFonts w:ascii="Verdana" w:hAnsi="Verdana"/>
          <w:color w:val="000000"/>
          <w:sz w:val="24"/>
          <w:szCs w:val="24"/>
        </w:rPr>
        <w:t>деревовидних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sz w:val="24"/>
          <w:szCs w:val="24"/>
        </w:rPr>
        <w:t>папоротників</w:t>
      </w:r>
      <w:proofErr w:type="spellEnd"/>
      <w:r>
        <w:rPr>
          <w:rFonts w:ascii="Verdana" w:hAnsi="Verdana"/>
          <w:color w:val="000000"/>
          <w:sz w:val="24"/>
          <w:szCs w:val="24"/>
        </w:rPr>
        <w:t>, бамбука;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високогірні луги (</w:t>
      </w:r>
      <w:proofErr w:type="spellStart"/>
      <w:r>
        <w:rPr>
          <w:rFonts w:ascii="Verdana" w:hAnsi="Verdana"/>
          <w:color w:val="000000"/>
          <w:sz w:val="24"/>
          <w:szCs w:val="24"/>
        </w:rPr>
        <w:t>парамос</w:t>
      </w:r>
      <w:proofErr w:type="spellEnd"/>
      <w:r>
        <w:rPr>
          <w:rFonts w:ascii="Verdana" w:hAnsi="Verdana"/>
          <w:color w:val="000000"/>
          <w:sz w:val="24"/>
          <w:szCs w:val="24"/>
        </w:rPr>
        <w:t>);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голі скелі;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вологі екваторіальні ліси;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</w:rPr>
        <w:t>д</w:t>
      </w:r>
      <w:proofErr w:type="spellEnd"/>
      <w:r>
        <w:rPr>
          <w:rFonts w:ascii="Verdana" w:hAnsi="Verdana"/>
          <w:color w:val="000000"/>
          <w:sz w:val="24"/>
          <w:szCs w:val="24"/>
        </w:rPr>
        <w:t>) вічні сніги, льодовики;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е) високогірні ліси (чагарники).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5133F9" w:rsidRDefault="005133F9" w:rsidP="005133F9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noProof/>
          <w:color w:val="000000"/>
          <w:sz w:val="24"/>
          <w:szCs w:val="24"/>
          <w:lang w:val="en-US"/>
        </w:rPr>
        <w:drawing>
          <wp:inline distT="0" distB="0" distL="0" distR="0">
            <wp:extent cx="2763520" cy="2527300"/>
            <wp:effectExtent l="0" t="0" r="5080" b="12700"/>
            <wp:docPr id="2" name="Рисунок 2" descr="http://subject.com.ua/lesson/geographic/7klas_1/7klas_1.files/image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ubject.com.ua/lesson/geographic/7klas_1/7klas_1.files/image01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520" cy="252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3F9" w:rsidRDefault="005133F9" w:rsidP="005133F9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322"/>
      <w:r>
        <w:rPr>
          <w:rFonts w:ascii="Calibri" w:hAnsi="Calibri"/>
          <w:color w:val="000000"/>
          <w:sz w:val="24"/>
          <w:szCs w:val="24"/>
        </w:rPr>
        <w:t>4. Прийом «Юний дослідник»</w:t>
      </w:r>
      <w:bookmarkEnd w:id="7"/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виступають із повідомленнями, підготовленими до уроку.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8" w:name="bookmark323"/>
      <w:r>
        <w:rPr>
          <w:rFonts w:ascii="Calibri" w:hAnsi="Calibri"/>
          <w:color w:val="000000"/>
          <w:sz w:val="24"/>
          <w:szCs w:val="24"/>
        </w:rPr>
        <w:t> </w:t>
      </w:r>
      <w:bookmarkEnd w:id="8"/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V. Закріплення вивченого матеріалу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9" w:name="bookmark324"/>
      <w:r>
        <w:rPr>
          <w:rFonts w:ascii="Calibri" w:hAnsi="Calibri"/>
          <w:color w:val="000000"/>
          <w:sz w:val="24"/>
          <w:szCs w:val="24"/>
        </w:rPr>
        <w:t> </w:t>
      </w:r>
      <w:bookmarkEnd w:id="9"/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VI. Підсумок уроку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0" w:name="bookmark325"/>
      <w:r>
        <w:rPr>
          <w:rFonts w:ascii="Calibri" w:hAnsi="Calibri"/>
          <w:color w:val="000000"/>
          <w:sz w:val="24"/>
          <w:szCs w:val="24"/>
        </w:rPr>
        <w:t>1. Прийом «Роблю передбачення»</w:t>
      </w:r>
      <w:bookmarkEnd w:id="10"/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під керівництвом учителя визначають та записують у зошити сучасні екологічні проблеми материка (скорочення чисельності лам, зникнення шиншил, скорочення площ лісів Амазонії — легенів планети, забруднення та руйнація навколишнього середовища та ін.).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Прийом «Роблю висновок»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1" w:name="bookmark326"/>
      <w:r>
        <w:rPr>
          <w:rFonts w:ascii="Calibri" w:hAnsi="Calibri"/>
          <w:color w:val="000000"/>
          <w:sz w:val="24"/>
          <w:szCs w:val="24"/>
        </w:rPr>
        <w:t> </w:t>
      </w:r>
      <w:bookmarkEnd w:id="11"/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VII. Домашнє завдання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відповідний текст підручника.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Нанести на контурну карту назви та межі природних зон Південної Америки.</w:t>
      </w:r>
    </w:p>
    <w:p w:rsidR="005133F9" w:rsidRDefault="005133F9" w:rsidP="005133F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матеріал про країни Південної Америки за власним вибором.</w:t>
      </w:r>
    </w:p>
    <w:p w:rsidR="007A0D79" w:rsidRDefault="007A0D79">
      <w:bookmarkStart w:id="12" w:name="_GoBack"/>
      <w:bookmarkEnd w:id="12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 CY">
    <w:panose1 w:val="020B0600040502020204"/>
    <w:charset w:val="00"/>
    <w:family w:val="roman"/>
    <w:notTrueType/>
    <w:pitch w:val="default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3F9"/>
    <w:rsid w:val="005133F9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33F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5133F9"/>
    <w:rPr>
      <w:b/>
      <w:bCs/>
    </w:rPr>
  </w:style>
  <w:style w:type="character" w:customStyle="1" w:styleId="apple-converted-space">
    <w:name w:val="apple-converted-space"/>
    <w:basedOn w:val="a0"/>
    <w:rsid w:val="005133F9"/>
  </w:style>
  <w:style w:type="paragraph" w:styleId="a5">
    <w:name w:val="Balloon Text"/>
    <w:basedOn w:val="a"/>
    <w:link w:val="a6"/>
    <w:uiPriority w:val="99"/>
    <w:semiHidden/>
    <w:unhideWhenUsed/>
    <w:rsid w:val="005133F9"/>
    <w:rPr>
      <w:rFonts w:ascii="Lucida Grande CY" w:hAnsi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133F9"/>
    <w:rPr>
      <w:rFonts w:ascii="Lucida Grande CY" w:hAnsi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33F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5133F9"/>
    <w:rPr>
      <w:b/>
      <w:bCs/>
    </w:rPr>
  </w:style>
  <w:style w:type="character" w:customStyle="1" w:styleId="apple-converted-space">
    <w:name w:val="apple-converted-space"/>
    <w:basedOn w:val="a0"/>
    <w:rsid w:val="005133F9"/>
  </w:style>
  <w:style w:type="paragraph" w:styleId="a5">
    <w:name w:val="Balloon Text"/>
    <w:basedOn w:val="a"/>
    <w:link w:val="a6"/>
    <w:uiPriority w:val="99"/>
    <w:semiHidden/>
    <w:unhideWhenUsed/>
    <w:rsid w:val="005133F9"/>
    <w:rPr>
      <w:rFonts w:ascii="Lucida Grande CY" w:hAnsi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133F9"/>
    <w:rPr>
      <w:rFonts w:ascii="Lucida Grande CY" w:hAnsi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961</Words>
  <Characters>5479</Characters>
  <Application>Microsoft Macintosh Word</Application>
  <DocSecurity>0</DocSecurity>
  <Lines>45</Lines>
  <Paragraphs>12</Paragraphs>
  <ScaleCrop>false</ScaleCrop>
  <Company>CRVGP-F9DFF-YCR4X-D9GMM-9GQYB</Company>
  <LinksUpToDate>false</LinksUpToDate>
  <CharactersWithSpaces>6428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2015-10-15T10:42:00Z</dcterms:created>
  <dcterms:modified xsi:type="dcterms:W3CDTF">2015-10-15T10:42:00Z</dcterms:modified>
</cp:coreProperties>
</file>