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92A" w:rsidRPr="0003292A" w:rsidRDefault="0003292A" w:rsidP="0003292A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03292A">
        <w:rPr>
          <w:rFonts w:ascii="Verdana" w:hAnsi="Verdana" w:cs="Times New Roman"/>
          <w:b/>
          <w:bCs/>
          <w:color w:val="000000"/>
        </w:rPr>
        <w:t>Урок № 50</w:t>
      </w:r>
    </w:p>
    <w:p w:rsidR="0003292A" w:rsidRPr="0003292A" w:rsidRDefault="0003292A" w:rsidP="0003292A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03292A">
        <w:rPr>
          <w:rFonts w:ascii="Verdana" w:hAnsi="Verdana" w:cs="Times New Roman"/>
          <w:b/>
          <w:bCs/>
          <w:color w:val="000000"/>
        </w:rPr>
        <w:t>ТЕМАТИЧНЕ ОЦІНЮВАННЯ «ПІВНІЧНА АМЕРИКА»</w:t>
      </w:r>
    </w:p>
    <w:p w:rsidR="0003292A" w:rsidRPr="0003292A" w:rsidRDefault="0003292A" w:rsidP="0003292A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03292A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6"/>
        <w:gridCol w:w="3470"/>
        <w:gridCol w:w="3283"/>
      </w:tblGrid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І варіант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ІІ варіант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ІІІ варіант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І рівень (4 з 6 запитань на вибір учня по 0,5 бала за кожне)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1. Форма рельєфу, що має найменші відносні висоти і ступінь розчленованості рельєфу...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Кордільєри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Аппалачі;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Центральні рівнини;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Великі рівнини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1. Літосферні плити, на межах яких розташовані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Кордільєри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>: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а) Північноамериканська та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Індо-Австралійська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Індо-австралійська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 та Тихоокеанська;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Тихоокеанська та Північноамериканська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1. Північна Америка розташована у всіх кліматичних поясах: від арктичного до...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тропічного;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субекваторіального;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екваторіального;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антарктичного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2. Річки басейну Північного Льодовитого океану мають змішане живлення з переважанням...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снігового;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дощового;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льодовикового;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підземного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2.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Каньйоноподібні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 долини характерні, в основному, для річок басейну... океану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Тихого;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Індійського;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Атлантичного;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Північного Льодовитого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2. Річка Міссісіпі...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замерзає у верхній течії;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замерзає в нижній течії;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замерзає на всьому протязі течії;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не замерзає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3. За різноманіттям природних зон Північна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Америка...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перевершує Африку і Австралію;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перевершує Африку і поступається Австралії;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поступається Африці, але перевершує Австралію;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поступається Африці і Австралії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3. Територія, де в основному розташовані пустелі материка: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Аппалачі;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Кордільєри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Великі рівнини;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Центральні рівнини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3. Півострів, для якого характерна найвища густота населення: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Каліфорнія;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Аляска;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Лабрадор;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Флоріда</w:t>
            </w:r>
            <w:proofErr w:type="spellEnd"/>
          </w:p>
        </w:tc>
      </w:tr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4. Озерні улоговини півночі материка за походженням: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тектонічно-льодовиті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залишкові;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lastRenderedPageBreak/>
              <w:t>в) вулканічні;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тектонічні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lastRenderedPageBreak/>
              <w:t>4. Найбільша річка басейну Північного Льодовитого океану: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Колорадо;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Міссісіпі;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Юкон;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lastRenderedPageBreak/>
              <w:t>г) Маккензі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lastRenderedPageBreak/>
              <w:t>4. Країна, на території якої спостерігаються виверження вулканів: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Мексика і Канада;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США;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lastRenderedPageBreak/>
              <w:t>в) США і Мексика;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Канада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lastRenderedPageBreak/>
              <w:t>5. Океан, з якого більша частина Північної Америки одержує вологу: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Тихий;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Індійський;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Атлантичний;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Північний Льодовитий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5. Мова, якою говорить більша частина населення Північної Америки: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французька;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англійська;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іспанська;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португальська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5. Унікальні природні об’єкти, які розташовані в США: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а) Мамонтова печера і затока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Фанді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б) каньйон Колорадо і вулкан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Орісаба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долина Смерті, Мамонтова печера і каньйон Колорадо;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г) долина Смерті і затока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Фанді</w:t>
            </w:r>
            <w:proofErr w:type="spellEnd"/>
          </w:p>
        </w:tc>
      </w:tr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6. Океан, водами якого Північна Америка не омивається: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Тихий;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Індійський;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Атлантичний;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Північний Льодовитий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6. Координати, які мають всі точки материка: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північну широту і східну довготу;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північну широту і західну довготу;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південну широту і східну довготу;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південну широту і західну довготу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6. З кількома країнами має сухопутні кордони США: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а) однією;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б) двома;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в) трьома;</w:t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г) чотирма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ІІ рівень (3 запитання по 1 балу за кожне)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7. Вам відомо, що на карті зустрічаються назви, які були дані помилково, через непорозуміння. Назва якого півострова Північної Америки означає «я вас не розумію»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7. Назвіть затоку біля берегів Північної Америки, якій підходить назва «крижаний мішок»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7. В преріях Північної Америки мешкає багато птахів. Серед них дикий предок відомої всім свійської птиці, що розповсюдилась звідси по всьому світові. Назвіть її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8. Велика різниця в температурі і тиску між холодними і теплими повітряними масами сприяє утворенню сильних вітрів. Назвіть їх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8. У 1874 році спеціальним законом було створено національний парк, відомий своїми гейзерами. Назвіть його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8. Назвіть країни, на кордоні яких розташовано найбільш відомий у Північній Америці Ні-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аґарський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 водоспад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9. Назвіть кліматичний пояс, в межах якого не розташована територія материка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9. Назвіть природну зону, в межах якої ведеться найбільш інтенсивне вирубування лісів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9. Назвіть кліматичний пояс материка, що має сувору зиму та холодне літо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III рівень (2 запитання по 2 бали за кожне)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>
              <w:rPr>
                <w:rFonts w:ascii="Times" w:hAnsi="Times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5054600" cy="5363210"/>
                  <wp:effectExtent l="0" t="0" r="0" b="0"/>
                  <wp:docPr id="1" name="Рисунок 1" descr="http://subject.com.ua/lesson/geographic/7klas_1/7klas_1.files/image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ubject.com.ua/lesson/geographic/7klas_1/7klas_1.files/image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4600" cy="536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Підпишіть на контурній карті географічні об’єкти: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10. Річки: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Ріо-Ґранде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>, Юкон. До басейнів яких океанів вони належать? Поясніть чому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10. Течію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Ґольфстрім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>. Поясніть її вплив на формування клімату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10. Гори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Кордільєри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>. Поясніть їх вплив на формування клімату центральної частини материка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11. Дайте визначення поняттю «каньйон»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11. Дайте визначення поняттю «торнадо»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11. Дайте визначення поняттю «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черноземи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>»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IV рівень (одне запитання — 3 бали)</w:t>
            </w:r>
          </w:p>
        </w:tc>
      </w:tr>
      <w:tr w:rsidR="0003292A" w:rsidRPr="0003292A" w:rsidTr="0003292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12. Проаналізуйте вплив </w:t>
            </w:r>
            <w:proofErr w:type="spellStart"/>
            <w:r w:rsidRPr="0003292A">
              <w:rPr>
                <w:rFonts w:ascii="Times" w:hAnsi="Times" w:cs="Times New Roman"/>
                <w:sz w:val="20"/>
                <w:szCs w:val="20"/>
              </w:rPr>
              <w:t>Кордільєр</w:t>
            </w:r>
            <w:proofErr w:type="spellEnd"/>
            <w:r w:rsidRPr="0003292A">
              <w:rPr>
                <w:rFonts w:ascii="Times" w:hAnsi="Times" w:cs="Times New Roman"/>
                <w:sz w:val="20"/>
                <w:szCs w:val="20"/>
              </w:rPr>
              <w:t xml:space="preserve"> на формування клімату материка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12. Проаналізуйте рівень захисту навколишнього природного середовища на материку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292A" w:rsidRPr="0003292A" w:rsidRDefault="0003292A" w:rsidP="0003292A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03292A">
              <w:rPr>
                <w:rFonts w:ascii="Times" w:hAnsi="Times" w:cs="Times New Roman"/>
                <w:sz w:val="20"/>
                <w:szCs w:val="20"/>
              </w:rPr>
              <w:t>12. Проаналізуйте особливості розміщення населення на території материка</w:t>
            </w:r>
          </w:p>
        </w:tc>
      </w:tr>
    </w:tbl>
    <w:p w:rsidR="0003292A" w:rsidRPr="0003292A" w:rsidRDefault="0003292A" w:rsidP="0003292A">
      <w:pPr>
        <w:rPr>
          <w:rFonts w:ascii="Times" w:eastAsia="Times New Roman" w:hAnsi="Times" w:cs="Times New Roman"/>
          <w:sz w:val="20"/>
          <w:szCs w:val="20"/>
        </w:rPr>
      </w:pPr>
      <w:r w:rsidRPr="0003292A">
        <w:rPr>
          <w:rFonts w:ascii="Thonburi" w:eastAsia="Times New Roman" w:hAnsi="Thonburi" w:cs="Thonburi"/>
          <w:color w:val="000000"/>
          <w:shd w:val="clear" w:color="auto" w:fill="FFFFFF"/>
        </w:rPr>
        <w:t>﻿</w:t>
      </w: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honburi">
    <w:panose1 w:val="00000400000000000000"/>
    <w:charset w:val="59"/>
    <w:family w:val="auto"/>
    <w:pitch w:val="variable"/>
    <w:sig w:usb0="01000201" w:usb1="00000000" w:usb2="00000000" w:usb3="00000000" w:csb0="00000197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92A"/>
    <w:rsid w:val="0003292A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292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3292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3292A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292A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292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3292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3292A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292A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4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674</Words>
  <Characters>3846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2015-10-15T11:08:00Z</dcterms:created>
  <dcterms:modified xsi:type="dcterms:W3CDTF">2015-10-15T11:08:00Z</dcterms:modified>
</cp:coreProperties>
</file>