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15. НАРОДНА МУЗИКА У ТВОРЧОСТІ КОМПОЗИТОРІВ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розглянути приклади використання народної музики у творчості професійних композиторів. Розвивати естетичні смаки дітей прививати любов до слухання музики, вміння аналізувати прослухані твори.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великою увагою і глибокою шаною вивчають музичний фольклор професійні композитори. Народна творчість надихає їх, підказує сюжети й теми.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Народна музика у творчості композиторів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Народні пісні й танці можна почути в музиці різноманітних жанрів. Найпоширенішим способом використання народної музики в авторській є обробка мелодій пісень і танців, які збагачують не тільки мистецтво рідного краю, а й світову культуру загалом.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(Пригадайте, хто з композиторів використовував народну музику у своїй творчості)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Обробка – це видозмінення музичного твору шляхом використання різноманітних засобів музичної виразності.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Окрім простих вокально-хорових обробок, поширений ще один спосіб використання народної музики у творчості композиторів – створення варіацій на тему пісень чи танців. У цьому випадку народні мелодії збагачуються ще й тембровим звучанням певного інструмента або оркестру.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Варіації  (з латинської – зміна, різноманітність) – музичний твір, у якому основна мелодія звучить кілька разів, набуваючи різноманітних змін: мелодичних, ритмічних, ладових, гармонічних тощо.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(Наведіть приклади інструментальних творів різних композиторів, в основу яких покладені варіації на тему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народних пісень чи танців).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Відомості про композитора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Микола Дмитрович Леонтович (1877-1921) – український композитор, хоровий диригент і педагог. Народився в селі Монастирок на Поділлі в родині священика. В дитинстві навчався музики під керівництвом батька, який грав на віолончелі, скрипці, гітарі, керував хором. Професійну освіту здобув у Кам’янець-Подільській семінарії. Завдяки гарному голосу і прекрасним музичним здібностям юний Микола став диригентом хору семінаристів. Після закінчення навчання вчителював у сільських школах Поділля, Донбасу, викладав у Музично-драматичному інституті ім. Лисенка в Києві, організовував хори, самодіяльний симфонічний оркестр. У Петербурзькій придворній капелі навчався на регента (диригента хору).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Основу спадщини митця складають неперевершені обробки українських народних пісень для хору. Найвідоміші з них – «Щедрик», «Дударик», «Козака несуть».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Леонтович є одним із найчастіше виконуваних українських композиторів завдяки «Щедрику», різдвяній мелодії, відомій в усьому світі під назвою «Колядка дзвонів» («Carols of the Bells»).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Коли вперше американські космонавти вирушили в міжзоряний простір, то з-поміж музичних творів узяли «Щедрика» Миколи Леонтовича. Цей твір співають повсюдно у Франції, Англії, Голландії, Польщі, країнах Латинської Америки. Особливою популярністю він користується в Канаді та США.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Українська народна пісня «Щедрик» в обробці М.Леонтовича у виконання дитячого ансамблю «Carol of the Bells»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Ассія Ахат, парафраз на тему М.Леонтовича «Щедрик» з альбому «Homo Novus»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Відомі різні варіанти обробок української народної пісні «Щедрик»: українською й англійською мовами, у виконанні дитячого ансамблю й у формі варіацій у сучасному інструментальному звучанні.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Назва «Щедрик» походить від старовинного українського обряду щедрування – побажання щедрого вечора на Новий рік. Це одна з обрядових народних пісень – щедрівок. Мелодія пісні складається лише з одного чотиризвучного мотиву, який багаторазово повторюється.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Спробуйте створити обробку пісні, яка вам подобається. Що змінилося?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української щедрівки «Добрий вечір тобі, пане господарю!»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Різдво, як відомо, українці співають колядки, а на Новий рік – щедрівки з величанням господаря, господині, з привітанням усім членам родини. За давньою традицією, святкування Щедрого вечора супроводжувалось обходом хат із побажанням людям щастя, доброго здоров’я, достатку і добробуту в Новому році.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Розучування української щедрівки «Добрий вечір тобі, пане господарю!»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Добрий вечір тобі, пане господарю!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Приспів: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Радуйся!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Ой радуйся, земле, -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Син Божий народився!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(Приспів виконується після кожного рядка)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Застеляйте столи та все килимами.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 кладіть калачі з ярої пшениці.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Бо прийдуть до тебе три празники в гості.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що перший празник – Різдво Христове.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що другий празник – святого Василя.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що третій празник – свято Водохреща.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Розучування французької народної пісні «Танець каченят»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Підсумки уроку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Народна музика – це невід’ємна частина нашого з вами життя. Вона супроводжує нас повсякденно, допомагає пережити всі негаразди та щасливі моменти. Народні мотиви ми сприймаємо з раннього дитинства з першою маминою колисковою і проносимо через все життя.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35D20" w:rsidRDefault="00A35D20" w:rsidP="00A35D20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Домашнє завдання (за бажанням)</w:t>
      </w:r>
    </w:p>
    <w:p w:rsidR="007A0D79" w:rsidRDefault="00A35D20" w:rsidP="00A35D20">
      <w:r>
        <w:rPr>
          <w:rFonts w:ascii="Verdana" w:hAnsi="Verdana" w:cs="Verdana"/>
          <w:sz w:val="32"/>
          <w:szCs w:val="32"/>
          <w:lang w:val="en-US"/>
        </w:rPr>
        <w:t>Знайдіть відомості про українських та зарубіжних композиторів, використовували у своїй творчості народні мотиви, дарували їм «друге» життя.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D20"/>
    <w:rsid w:val="007A0D79"/>
    <w:rsid w:val="00A3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4127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2015-11-19T10:27:00Z</dcterms:created>
  <dcterms:modified xsi:type="dcterms:W3CDTF">2015-11-19T10:27:00Z</dcterms:modified>
</cp:coreProperties>
</file>