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281" w:rsidRPr="00BC191C" w:rsidRDefault="00274281" w:rsidP="00274281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b/>
          <w:sz w:val="28"/>
          <w:szCs w:val="28"/>
          <w:lang w:val="uk-UA"/>
        </w:rPr>
        <w:t>Урок № 33</w:t>
      </w:r>
    </w:p>
    <w:p w:rsidR="00274281" w:rsidRPr="00BC191C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Екскурсія до шкільної майстерні</w:t>
      </w:r>
      <w:r w:rsidRPr="00BC191C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74281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>формувати в учнів уявлення про певні види трудової діяльності; показати умови роботи працівників різних сфер виробництва; підвищувати інтерес до різних професій; розвивати увагу, уяву, спостережливість; виховувати любов до праці, повагу до людей праці.</w:t>
      </w:r>
    </w:p>
    <w:p w:rsidR="00274281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8568DD">
        <w:rPr>
          <w:i/>
          <w:lang w:val="uk-UA"/>
        </w:rPr>
        <w:t xml:space="preserve"> :</w:t>
      </w:r>
      <w:r>
        <w:rPr>
          <w:lang w:val="uk-UA"/>
        </w:rPr>
        <w:t xml:space="preserve"> 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>обладнання у шкільній майстерні: столярні станки, знаряддя праці; вироби з дерева, ілюстрації із зображенням представників різних професій.</w:t>
      </w:r>
    </w:p>
    <w:p w:rsidR="00274281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274281" w:rsidRPr="00BC191C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екскурсія</w:t>
      </w:r>
      <w:r w:rsidRPr="00BC191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4281" w:rsidRDefault="00274281" w:rsidP="0027428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274281" w:rsidRPr="008568DD" w:rsidRDefault="00274281" w:rsidP="00274281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момент:</w:t>
      </w:r>
    </w:p>
    <w:p w:rsidR="00274281" w:rsidRPr="00FD2630" w:rsidRDefault="00274281" w:rsidP="0027428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Всі мерщій сідайте, діти,</w:t>
      </w:r>
    </w:p>
    <w:p w:rsidR="00274281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Домовляймось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 xml:space="preserve"> не шуміти, 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На уроці не дрімати*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А старанно працювати.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І,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ab/>
        <w:t xml:space="preserve">щоб не було мороки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Всі готові до уроку?</w:t>
      </w:r>
    </w:p>
    <w:p w:rsidR="00274281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Тож гаразд, часу не гаєм,</w:t>
      </w:r>
    </w:p>
    <w:p w:rsidR="00274281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 xml:space="preserve"> Працювати починаєм.</w:t>
      </w:r>
    </w:p>
    <w:p w:rsidR="00274281" w:rsidRPr="008568DD" w:rsidRDefault="00274281" w:rsidP="00274281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274281" w:rsidRPr="00D63F31" w:rsidRDefault="00274281" w:rsidP="0027428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 xml:space="preserve">Сьогодні на уроці ми вирушаємо на екскурсію до шкільної майстерні.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>ьогодні ми подивимося, де будуть працювати хлопчики і які вироби вони будуть виготовляти. Давайте згадаємо, яких правил слід дотримуватися під час екскурсії.</w:t>
      </w:r>
    </w:p>
    <w:p w:rsidR="00274281" w:rsidRPr="00D63F31" w:rsidRDefault="00274281" w:rsidP="0027428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Уважно слухати, організовано ставити запитання, не розмовляти, дотримуватися дисципліни.</w:t>
      </w:r>
    </w:p>
    <w:p w:rsidR="00274281" w:rsidRPr="00D63F31" w:rsidRDefault="00274281" w:rsidP="0027428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Не можна порушувати порядок, дисципліну і по дорозі па екскурсію.</w:t>
      </w:r>
    </w:p>
    <w:p w:rsidR="00274281" w:rsidRPr="00D63F31" w:rsidRDefault="00274281" w:rsidP="0027428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lastRenderedPageBreak/>
        <w:t>У майстерні триматися всім разом, переходити від одного робочого місця до іншого спокійно, без метушні і не штовхаючись. Ставати так, щоб усім було видно.</w:t>
      </w:r>
    </w:p>
    <w:p w:rsidR="00274281" w:rsidRPr="00FD2630" w:rsidRDefault="00274281" w:rsidP="00274281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Далі діти з учителем вирушають до шкільної майстерні. За можливості займають робочі місця.</w:t>
      </w:r>
    </w:p>
    <w:p w:rsidR="00274281" w:rsidRPr="008568DD" w:rsidRDefault="00274281" w:rsidP="00274281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ІІІ. Основна частина:</w:t>
      </w:r>
    </w:p>
    <w:p w:rsidR="00274281" w:rsidRPr="00D63F31" w:rsidRDefault="00274281" w:rsidP="0027428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Вступна бесіда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Діти розглядають ілюстрації із зображенням представників різних професій.</w:t>
      </w:r>
    </w:p>
    <w:p w:rsidR="00274281" w:rsidRPr="00D63F31" w:rsidRDefault="00274281" w:rsidP="002742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Які з цих професій вам знайомі?</w:t>
      </w:r>
    </w:p>
    <w:p w:rsidR="00274281" w:rsidRPr="00D63F31" w:rsidRDefault="00274281" w:rsidP="002742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ІЦо ви знаєте про ці професії?</w:t>
      </w:r>
    </w:p>
    <w:p w:rsidR="00274281" w:rsidRPr="00D63F31" w:rsidRDefault="00274281" w:rsidP="002742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Ким працюють ваші батьки?</w:t>
      </w:r>
    </w:p>
    <w:p w:rsidR="00274281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Робота над кросвордом:</w:t>
      </w:r>
    </w:p>
    <w:p w:rsidR="00274281" w:rsidRDefault="00274281" w:rsidP="002742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Розгадайте кросворд «Угадай професію».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"/>
        <w:gridCol w:w="643"/>
        <w:gridCol w:w="623"/>
        <w:gridCol w:w="627"/>
        <w:gridCol w:w="628"/>
        <w:gridCol w:w="633"/>
        <w:gridCol w:w="622"/>
        <w:gridCol w:w="627"/>
        <w:gridCol w:w="622"/>
        <w:gridCol w:w="623"/>
        <w:gridCol w:w="643"/>
        <w:gridCol w:w="622"/>
        <w:gridCol w:w="695"/>
      </w:tblGrid>
      <w:tr w:rsidR="00274281" w:rsidTr="00495302">
        <w:trPr>
          <w:trHeight w:hRule="exact" w:val="434"/>
        </w:trPr>
        <w:tc>
          <w:tcPr>
            <w:tcW w:w="2702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right="200" w:firstLine="0"/>
            </w:pPr>
            <w:r>
              <w:rPr>
                <w:rStyle w:val="BookmanOldStyle125pt"/>
              </w:rPr>
              <w:t>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60" w:firstLine="0"/>
            </w:pPr>
            <w:r>
              <w:rPr>
                <w:rStyle w:val="BookmanOldStyle125pt"/>
              </w:rPr>
              <w:t>П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960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  <w:tr w:rsidR="00274281" w:rsidTr="00495302">
        <w:trPr>
          <w:trHeight w:hRule="exact" w:val="423"/>
        </w:trPr>
        <w:tc>
          <w:tcPr>
            <w:tcW w:w="181" w:type="dxa"/>
            <w:tcBorders>
              <w:top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0" w:firstLine="0"/>
            </w:pPr>
            <w:r>
              <w:rPr>
                <w:rStyle w:val="BookmanOldStyle125pt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60" w:firstLine="0"/>
            </w:pPr>
            <w:r>
              <w:rPr>
                <w:rStyle w:val="BookmanOldStyle125pt"/>
              </w:rPr>
              <w:t>Р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265" w:type="dxa"/>
            <w:gridSpan w:val="2"/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95" w:type="dxa"/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  <w:tr w:rsidR="00274281" w:rsidTr="00495302">
        <w:trPr>
          <w:trHeight w:hRule="exact" w:val="423"/>
        </w:trPr>
        <w:tc>
          <w:tcPr>
            <w:tcW w:w="144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right="160" w:firstLine="0"/>
            </w:pPr>
            <w:r>
              <w:rPr>
                <w:rStyle w:val="BookmanOldStyle125pt"/>
              </w:rPr>
              <w:t>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60" w:firstLine="0"/>
            </w:pPr>
            <w:r>
              <w:rPr>
                <w:rStyle w:val="BookmanOldStyle125pt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95" w:type="dxa"/>
            <w:tcBorders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  <w:tr w:rsidR="00274281" w:rsidTr="00495302">
        <w:trPr>
          <w:trHeight w:hRule="exact" w:val="434"/>
        </w:trPr>
        <w:tc>
          <w:tcPr>
            <w:tcW w:w="181" w:type="dxa"/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265" w:type="dxa"/>
            <w:gridSpan w:val="2"/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right="120" w:firstLine="0"/>
            </w:pPr>
            <w:r>
              <w:rPr>
                <w:rStyle w:val="BookmanOldStyle125pt"/>
              </w:rPr>
              <w:t>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60" w:firstLine="0"/>
            </w:pPr>
            <w:r>
              <w:rPr>
                <w:rStyle w:val="BookmanOldStyle125pt"/>
              </w:rPr>
              <w:t>Ф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95" w:type="dxa"/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  <w:tr w:rsidR="00274281" w:rsidTr="00495302">
        <w:trPr>
          <w:trHeight w:hRule="exact" w:val="417"/>
        </w:trPr>
        <w:tc>
          <w:tcPr>
            <w:tcW w:w="181" w:type="dxa"/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40" w:lineRule="exact"/>
              <w:ind w:left="20" w:firstLine="0"/>
            </w:pPr>
            <w:r>
              <w:rPr>
                <w:rStyle w:val="BookmanOldStyle12pt0pt"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60" w:firstLine="0"/>
            </w:pPr>
            <w:r>
              <w:rPr>
                <w:rStyle w:val="BookmanOldStyle125pt"/>
              </w:rPr>
              <w:t>Б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205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  <w:tr w:rsidR="00274281" w:rsidTr="00495302">
        <w:trPr>
          <w:trHeight w:hRule="exact" w:val="420"/>
        </w:trPr>
        <w:tc>
          <w:tcPr>
            <w:tcW w:w="181" w:type="dxa"/>
            <w:vMerge w:val="restart"/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187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right="80" w:firstLine="0"/>
            </w:pPr>
            <w:r>
              <w:rPr>
                <w:rStyle w:val="BookmanOldStyle125pt"/>
              </w:rP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60" w:firstLine="0"/>
            </w:pPr>
            <w:r>
              <w:rPr>
                <w:rStyle w:val="BookmanOldStyle125pt"/>
              </w:rPr>
              <w:t>С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  <w:tr w:rsidR="00274281" w:rsidTr="00495302">
        <w:trPr>
          <w:trHeight w:hRule="exact" w:val="430"/>
        </w:trPr>
        <w:tc>
          <w:tcPr>
            <w:tcW w:w="181" w:type="dxa"/>
            <w:vMerge/>
            <w:shd w:val="clear" w:color="auto" w:fill="FFFFFF"/>
          </w:tcPr>
          <w:p w:rsidR="00274281" w:rsidRDefault="00274281" w:rsidP="00495302">
            <w:pPr>
              <w:jc w:val="both"/>
            </w:pPr>
          </w:p>
        </w:tc>
        <w:tc>
          <w:tcPr>
            <w:tcW w:w="643" w:type="dxa"/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right="60" w:firstLine="0"/>
            </w:pPr>
            <w:r>
              <w:rPr>
                <w:rStyle w:val="BookmanOldStyle125pt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380" w:firstLine="0"/>
            </w:pPr>
            <w:r>
              <w:rPr>
                <w:rStyle w:val="BookmanOldStyle125pt"/>
              </w:rPr>
              <w:t>І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  <w:tr w:rsidR="00274281" w:rsidTr="00495302">
        <w:trPr>
          <w:trHeight w:hRule="exact" w:val="454"/>
        </w:trPr>
        <w:tc>
          <w:tcPr>
            <w:tcW w:w="181" w:type="dxa"/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20" w:firstLine="0"/>
            </w:pPr>
            <w:r>
              <w:rPr>
                <w:rStyle w:val="BookmanOldStyle125pt"/>
              </w:rPr>
              <w:t>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pStyle w:val="2"/>
              <w:shd w:val="clear" w:color="auto" w:fill="auto"/>
              <w:spacing w:before="0" w:after="0" w:line="250" w:lineRule="exact"/>
              <w:ind w:left="380" w:firstLine="0"/>
            </w:pPr>
            <w:r>
              <w:rPr>
                <w:rStyle w:val="BookmanOldStyle125pt"/>
              </w:rPr>
              <w:t>Я</w:t>
            </w:r>
          </w:p>
        </w:tc>
        <w:tc>
          <w:tcPr>
            <w:tcW w:w="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74281" w:rsidRDefault="00274281" w:rsidP="00495302">
            <w:pPr>
              <w:jc w:val="both"/>
              <w:rPr>
                <w:sz w:val="10"/>
                <w:szCs w:val="10"/>
              </w:rPr>
            </w:pPr>
          </w:p>
        </w:tc>
      </w:tr>
    </w:tbl>
    <w:p w:rsidR="00274281" w:rsidRPr="00D63F31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Прокидається він рано І пече нам хліб духмяний, Бублики і пиріжки,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Пряники і медівники. (Пекар)</w:t>
      </w: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Хто на кухні хазяйнує,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Хто каструлями керує,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Із ножем працює вправно І смачні готує страви? (Кухар)</w:t>
      </w: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Продаю я залюбки,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Книги, іграшки й ляльки.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Ви купуйте все завзято,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Будуть раді всі малята. (Продавець)</w:t>
      </w: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У нас цю професію знають усі: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. Сидить за кермом вантажівки й таксі,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Вантаж і людей він по місту розвозить У літню спекоту й зимові морози. (Шофер)</w:t>
      </w: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Як приходимо у клас,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Там чекає він на нас.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Вчить писати і читати,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І невтомно працювати. (Учитель)</w:t>
      </w: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Квіточки попідливає,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Кущики попідстригає...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Для рослинок — чарівник,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Любить землю... (садівник).</w:t>
      </w: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Хто садочки побудує, школу й магазин?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Щоб було де людям жити,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він вам побудує дім. (Будівельник)</w:t>
      </w:r>
    </w:p>
    <w:p w:rsidR="00274281" w:rsidRPr="00D63F31" w:rsidRDefault="00274281" w:rsidP="00274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Що без неї ми б робили?</w:t>
      </w:r>
    </w:p>
    <w:p w:rsidR="00274281" w:rsidRPr="00FD2630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Мабуть, всі брудні б ходили.</w:t>
      </w:r>
    </w:p>
    <w:p w:rsidR="00274281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Чисту постіль й рушники Приготує залюбки. (Праля)</w:t>
      </w:r>
    </w:p>
    <w:p w:rsidR="00274281" w:rsidRPr="00D63F31" w:rsidRDefault="00274281" w:rsidP="0027428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Бесіда з елементами розповіді:</w:t>
      </w:r>
    </w:p>
    <w:p w:rsidR="00274281" w:rsidRPr="00D63F31" w:rsidRDefault="00274281" w:rsidP="002742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Що дає людині праця? (Відповіді дітей.)</w:t>
      </w:r>
    </w:p>
    <w:p w:rsidR="00274281" w:rsidRPr="00D63F31" w:rsidRDefault="00274281" w:rsidP="002742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Праця дає людині все необхідне для життя: житло, одяг, їжу, предмети побуту.</w:t>
      </w:r>
    </w:p>
    <w:p w:rsidR="00274281" w:rsidRPr="00D63F31" w:rsidRDefault="00274281" w:rsidP="002742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Працею створюються книги, тв</w:t>
      </w:r>
      <w:r>
        <w:rPr>
          <w:rFonts w:ascii="Times New Roman" w:hAnsi="Times New Roman" w:cs="Times New Roman"/>
          <w:sz w:val="28"/>
          <w:szCs w:val="28"/>
          <w:lang w:val="uk-UA"/>
        </w:rPr>
        <w:t>ори літератури, мистецтва, архі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>тектури.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>У процесі праці люди спілкуються одне з одним, стають більш освіченими.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>У результаті праці створюються цінності: заводи, фабрики, будівлі, машини, верстати.</w:t>
      </w:r>
    </w:p>
    <w:p w:rsidR="00274281" w:rsidRPr="00D63F31" w:rsidRDefault="00274281" w:rsidP="002742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 xml:space="preserve">Праця дозволяє людям зберегти і збільшити багатства природи, вивести нові сорти рослин і нові породи тварин, уберегти їх від вимирання. Людина повинна трудитися, щоб його життя було благополучним і забезпеченим. </w:t>
      </w:r>
    </w:p>
    <w:p w:rsidR="00274281" w:rsidRPr="00D63F31" w:rsidRDefault="00274281" w:rsidP="002742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Ви виростите й оберете собі професію. Але спочатку треба старанно навчатися.</w:t>
      </w:r>
    </w:p>
    <w:p w:rsidR="00274281" w:rsidRPr="00D63F31" w:rsidRDefault="00274281" w:rsidP="002742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74281" w:rsidRPr="00D63F31" w:rsidRDefault="00274281" w:rsidP="0027428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 xml:space="preserve">Всі піднесли руки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 xml:space="preserve"> раз!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На носках стоїть весь клас.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Два – 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>присіли, руки вниз,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На сусіда подивись.</w:t>
      </w:r>
    </w:p>
    <w:p w:rsidR="00274281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 xml:space="preserve">Раз!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 xml:space="preserve"> і вгору, два!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 xml:space="preserve"> і вниз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На сусіда не дивись.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Будемо дружно ми вставати,</w:t>
      </w:r>
    </w:p>
    <w:p w:rsidR="00274281" w:rsidRPr="00FD2630" w:rsidRDefault="00274281" w:rsidP="00274281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Щоб ногам роботу дати.</w:t>
      </w:r>
    </w:p>
    <w:p w:rsidR="00274281" w:rsidRPr="008568DD" w:rsidRDefault="00274281" w:rsidP="00274281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IV.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ab/>
        <w:t>Ознайомлення з обладнанням майстерні:</w:t>
      </w:r>
    </w:p>
    <w:p w:rsidR="00274281" w:rsidRPr="00FD2630" w:rsidRDefault="00274281" w:rsidP="0027428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630">
        <w:rPr>
          <w:rFonts w:ascii="Times New Roman" w:hAnsi="Times New Roman" w:cs="Times New Roman"/>
          <w:sz w:val="28"/>
          <w:szCs w:val="28"/>
          <w:lang w:val="uk-UA"/>
        </w:rPr>
        <w:t>Учитель розповідає учням про обладнання майстерні. У майстерні розташовані столярні верстати.</w:t>
      </w:r>
    </w:p>
    <w:p w:rsidR="00274281" w:rsidRPr="00D63F31" w:rsidRDefault="00274281" w:rsidP="0027428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Столяр — одна з найбільш поширених професій. Це одна з небагатьох робітничих професій, яку постійно потребують підприємства України. Вони можуть працювати як на великому будівництві, так і в будівельних бригадах, на меблевих фабриках та на маленьких приватних меблевих підприємствах, сімейних підприємствах,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>езультатом роботи столяра є виготовлення, складання та встановлення виробів з деревини: віконних рам, сходових огороджень, меблів, дверей, корпусів легких суден, музичних інструментів та інших предметів домашнього вжитку.</w:t>
      </w:r>
    </w:p>
    <w:p w:rsidR="00274281" w:rsidRPr="00D63F31" w:rsidRDefault="00274281" w:rsidP="0027428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У наш час більшість столярних виробів виготовляється в заводських умовах за допомогою деревообробних верстатів. Праця столяра значно полегшилася завдяки використанню механізованого та електрифікованого інструменту. Але і зараз під час виконання столяр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>их робіт використовуються такі інструменти, як долото, напилки, викрутки, стамески, кліщі, рубанки, свердла, рулетка, рівень, циркуль тощо. (Діти розглядають інструменти.)</w:t>
      </w:r>
    </w:p>
    <w:p w:rsidR="00274281" w:rsidRPr="00D63F31" w:rsidRDefault="00274281" w:rsidP="0027428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Учні, які мають схильність до ручної праці, моделювання і конструювання, полюбляють працювати з деревом, професія столяра стає справою їхнього життя. Професія потребує чіткої координації рухів рук, доброго окоміру, обережності, акуратності під час виконання роботи.</w:t>
      </w:r>
    </w:p>
    <w:p w:rsidR="00274281" w:rsidRDefault="00274281" w:rsidP="0027428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Для оволодіння професією столяра будівельного потрібні. глибокі знання з хімії, фізики, математики, креслення, трудового навчання. Професія вимагає доброго здоров’я і фізичного розвитку. У людей цієї професії розвинена фантазія, художній смак, творча і художня активність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4281" w:rsidRPr="00D63F31" w:rsidRDefault="00274281" w:rsidP="00274281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Учні нашої майстерні ремонтують шкільні меблі: парт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63F31">
        <w:rPr>
          <w:rFonts w:ascii="Times New Roman" w:hAnsi="Times New Roman" w:cs="Times New Roman"/>
          <w:sz w:val="28"/>
          <w:szCs w:val="28"/>
          <w:lang w:val="uk-UA"/>
        </w:rPr>
        <w:t>, столи, стільці; виготовляють указки. Навесні учні старших класів будуть виготовляти шпаківні для шкільного саду.</w:t>
      </w:r>
    </w:p>
    <w:p w:rsidR="00274281" w:rsidRPr="005D2E65" w:rsidRDefault="00274281" w:rsidP="002742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Як ви гадаєте, це добра справа? Чому? (Відповіді дітей.)</w:t>
      </w:r>
    </w:p>
    <w:p w:rsidR="00274281" w:rsidRPr="005D2E65" w:rsidRDefault="00274281" w:rsidP="002742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 xml:space="preserve">А чи знаєте ви, коли з’явилися перші шпаківні? </w:t>
      </w:r>
    </w:p>
    <w:p w:rsidR="00274281" w:rsidRPr="005D2E65" w:rsidRDefault="00274281" w:rsidP="002742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А зараз, узимку, що можна зробити? (Діти перелічують.)</w:t>
      </w:r>
    </w:p>
    <w:p w:rsidR="00274281" w:rsidRPr="005D2E65" w:rsidRDefault="00274281" w:rsidP="002742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А як можна взимку допомогти птахам?</w:t>
      </w:r>
    </w:p>
    <w:p w:rsidR="00274281" w:rsidRPr="005D2E65" w:rsidRDefault="00274281" w:rsidP="002742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Так, зробити годівниці. Хлопчики вже зробили кілька годівниць. Давайте допоможемо їм.</w:t>
      </w:r>
    </w:p>
    <w:p w:rsidR="00274281" w:rsidRPr="008568DD" w:rsidRDefault="00274281" w:rsidP="00274281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V.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ab/>
        <w:t>Практична робота учнів</w:t>
      </w:r>
    </w:p>
    <w:p w:rsidR="00274281" w:rsidRPr="00D63F31" w:rsidRDefault="00274281" w:rsidP="00274281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F31">
        <w:rPr>
          <w:rFonts w:ascii="Times New Roman" w:hAnsi="Times New Roman" w:cs="Times New Roman"/>
          <w:sz w:val="28"/>
          <w:szCs w:val="28"/>
          <w:lang w:val="uk-UA"/>
        </w:rPr>
        <w:t>Учні об’єднуються у групи і допомагають хлопчикам прив’язати мотузки до дощечок, прибити бортики до годівниць під наглядом учителя.</w:t>
      </w:r>
    </w:p>
    <w:p w:rsidR="00274281" w:rsidRPr="005D2E65" w:rsidRDefault="00274281" w:rsidP="002742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Безпека праці під час роботи з цвяхами і молотком</w:t>
      </w:r>
    </w:p>
    <w:p w:rsidR="00274281" w:rsidRPr="005D2E65" w:rsidRDefault="00274281" w:rsidP="002742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Передавай цвях товаришеві капелюшком уперед;</w:t>
      </w:r>
    </w:p>
    <w:p w:rsidR="00274281" w:rsidRPr="005D2E65" w:rsidRDefault="00274281" w:rsidP="002742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Не розкидай цвяхи по підлозі – можуть постраждати ноги;</w:t>
      </w:r>
    </w:p>
    <w:p w:rsidR="00274281" w:rsidRPr="005D2E65" w:rsidRDefault="00274281" w:rsidP="002742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Не бери цвяхи до рота;</w:t>
      </w:r>
    </w:p>
    <w:p w:rsidR="00274281" w:rsidRPr="005D2E65" w:rsidRDefault="00274281" w:rsidP="002742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Стеж, щоб молоток міцно тримався на держаку, бо зіскочивши, він може завдати серйозної травми;</w:t>
      </w:r>
    </w:p>
    <w:p w:rsidR="00274281" w:rsidRPr="005D2E65" w:rsidRDefault="00274281" w:rsidP="002742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Забиваючи цвях, стеж за пальцями лівої (неробочої) руки.</w:t>
      </w:r>
    </w:p>
    <w:p w:rsidR="00274281" w:rsidRPr="008568DD" w:rsidRDefault="00274281" w:rsidP="00274281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8568DD">
        <w:rPr>
          <w:rFonts w:ascii="Times New Roman" w:hAnsi="Times New Roman" w:cs="Times New Roman"/>
          <w:i/>
          <w:sz w:val="28"/>
          <w:szCs w:val="28"/>
        </w:rPr>
        <w:t>.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Підсумок уроку</w:t>
      </w:r>
    </w:p>
    <w:p w:rsidR="00274281" w:rsidRPr="005D2E65" w:rsidRDefault="00274281" w:rsidP="0027428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Чому був присвячений наш урок?</w:t>
      </w:r>
    </w:p>
    <w:p w:rsidR="00274281" w:rsidRPr="005D2E65" w:rsidRDefault="00274281" w:rsidP="0027428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Де ми побували?</w:t>
      </w:r>
    </w:p>
    <w:p w:rsidR="00274281" w:rsidRPr="005D2E65" w:rsidRDefault="00274281" w:rsidP="0027428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Про що дізналися?</w:t>
      </w:r>
    </w:p>
    <w:p w:rsidR="00274281" w:rsidRDefault="00274281" w:rsidP="0027428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2E65">
        <w:rPr>
          <w:rFonts w:ascii="Times New Roman" w:hAnsi="Times New Roman" w:cs="Times New Roman"/>
          <w:sz w:val="28"/>
          <w:szCs w:val="28"/>
          <w:lang w:val="uk-UA"/>
        </w:rPr>
        <w:t>Хто такий столяр?</w:t>
      </w:r>
    </w:p>
    <w:p w:rsidR="00274281" w:rsidRPr="008568DD" w:rsidRDefault="00274281" w:rsidP="0027428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sz w:val="28"/>
          <w:szCs w:val="28"/>
          <w:lang w:val="uk-UA"/>
        </w:rPr>
        <w:t>Що вас найбільше вразило в майстерні?</w:t>
      </w:r>
      <w:r w:rsidRPr="008568DD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4B45BF">
      <w:headerReference w:type="default" r:id="rId6"/>
      <w:pgSz w:w="11907" w:h="16840" w:code="9"/>
      <w:pgMar w:top="1134" w:right="850" w:bottom="1134" w:left="1701" w:header="0" w:footer="6" w:gutter="0"/>
      <w:pgNumType w:start="4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6CE" w:rsidRDefault="00274281" w:rsidP="004B45BF">
    <w:pPr>
      <w:pStyle w:val="a5"/>
      <w:ind w:left="-5103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53C64"/>
    <w:multiLevelType w:val="hybridMultilevel"/>
    <w:tmpl w:val="3CF6F4DA"/>
    <w:lvl w:ilvl="0" w:tplc="CA42BA7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FDD4B73"/>
    <w:multiLevelType w:val="hybridMultilevel"/>
    <w:tmpl w:val="A8DEEB8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1616E4"/>
    <w:multiLevelType w:val="hybridMultilevel"/>
    <w:tmpl w:val="E992295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BD5B87"/>
    <w:multiLevelType w:val="hybridMultilevel"/>
    <w:tmpl w:val="8306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A33F1B"/>
    <w:multiLevelType w:val="hybridMultilevel"/>
    <w:tmpl w:val="4FCCB60A"/>
    <w:lvl w:ilvl="0" w:tplc="7C7C09DC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E165E66"/>
    <w:multiLevelType w:val="hybridMultilevel"/>
    <w:tmpl w:val="111A70F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5041"/>
    <w:multiLevelType w:val="hybridMultilevel"/>
    <w:tmpl w:val="0F6026B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3555A"/>
    <w:multiLevelType w:val="hybridMultilevel"/>
    <w:tmpl w:val="A44C7CE4"/>
    <w:lvl w:ilvl="0" w:tplc="CA42BA7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6E38398D"/>
    <w:multiLevelType w:val="hybridMultilevel"/>
    <w:tmpl w:val="44E699FE"/>
    <w:lvl w:ilvl="0" w:tplc="7C7C09DC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B914F74"/>
    <w:multiLevelType w:val="hybridMultilevel"/>
    <w:tmpl w:val="D5E42DC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281"/>
    <w:rsid w:val="00274281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28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281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74281"/>
    <w:rPr>
      <w:rFonts w:ascii="Century Schoolbook" w:eastAsia="Century Schoolbook" w:hAnsi="Century Schoolbook" w:cs="Century Schoolbook"/>
      <w:sz w:val="32"/>
      <w:szCs w:val="32"/>
      <w:shd w:val="clear" w:color="auto" w:fill="FFFFFF"/>
    </w:rPr>
  </w:style>
  <w:style w:type="paragraph" w:customStyle="1" w:styleId="2">
    <w:name w:val="Основной текст2"/>
    <w:basedOn w:val="a"/>
    <w:link w:val="a4"/>
    <w:rsid w:val="00274281"/>
    <w:pPr>
      <w:widowControl w:val="0"/>
      <w:shd w:val="clear" w:color="auto" w:fill="FFFFFF"/>
      <w:spacing w:before="240" w:after="240" w:line="0" w:lineRule="atLeast"/>
      <w:ind w:hanging="520"/>
      <w:jc w:val="both"/>
    </w:pPr>
    <w:rPr>
      <w:rFonts w:ascii="Century Schoolbook" w:eastAsia="Century Schoolbook" w:hAnsi="Century Schoolbook" w:cs="Century Schoolbook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74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4281"/>
    <w:rPr>
      <w:rFonts w:eastAsiaTheme="minorHAnsi"/>
      <w:sz w:val="22"/>
      <w:szCs w:val="22"/>
      <w:lang w:eastAsia="en-US"/>
    </w:rPr>
  </w:style>
  <w:style w:type="character" w:customStyle="1" w:styleId="BookmanOldStyle12pt0pt">
    <w:name w:val="Основной текст + Bookman Old Style;12 pt;Полужирный;Курсив;Интервал 0 pt"/>
    <w:basedOn w:val="a4"/>
    <w:rsid w:val="00274281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uk-UA"/>
    </w:rPr>
  </w:style>
  <w:style w:type="character" w:customStyle="1" w:styleId="BookmanOldStyle125pt">
    <w:name w:val="Основной текст + Bookman Old Style;12;5 pt;Полужирный"/>
    <w:basedOn w:val="a4"/>
    <w:rsid w:val="00274281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28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281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74281"/>
    <w:rPr>
      <w:rFonts w:ascii="Century Schoolbook" w:eastAsia="Century Schoolbook" w:hAnsi="Century Schoolbook" w:cs="Century Schoolbook"/>
      <w:sz w:val="32"/>
      <w:szCs w:val="32"/>
      <w:shd w:val="clear" w:color="auto" w:fill="FFFFFF"/>
    </w:rPr>
  </w:style>
  <w:style w:type="paragraph" w:customStyle="1" w:styleId="2">
    <w:name w:val="Основной текст2"/>
    <w:basedOn w:val="a"/>
    <w:link w:val="a4"/>
    <w:rsid w:val="00274281"/>
    <w:pPr>
      <w:widowControl w:val="0"/>
      <w:shd w:val="clear" w:color="auto" w:fill="FFFFFF"/>
      <w:spacing w:before="240" w:after="240" w:line="0" w:lineRule="atLeast"/>
      <w:ind w:hanging="520"/>
      <w:jc w:val="both"/>
    </w:pPr>
    <w:rPr>
      <w:rFonts w:ascii="Century Schoolbook" w:eastAsia="Century Schoolbook" w:hAnsi="Century Schoolbook" w:cs="Century Schoolbook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74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4281"/>
    <w:rPr>
      <w:rFonts w:eastAsiaTheme="minorHAnsi"/>
      <w:sz w:val="22"/>
      <w:szCs w:val="22"/>
      <w:lang w:eastAsia="en-US"/>
    </w:rPr>
  </w:style>
  <w:style w:type="character" w:customStyle="1" w:styleId="BookmanOldStyle12pt0pt">
    <w:name w:val="Основной текст + Bookman Old Style;12 pt;Полужирный;Курсив;Интервал 0 pt"/>
    <w:basedOn w:val="a4"/>
    <w:rsid w:val="00274281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uk-UA"/>
    </w:rPr>
  </w:style>
  <w:style w:type="character" w:customStyle="1" w:styleId="BookmanOldStyle125pt">
    <w:name w:val="Основной текст + Bookman Old Style;12;5 pt;Полужирный"/>
    <w:basedOn w:val="a4"/>
    <w:rsid w:val="00274281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939</Words>
  <Characters>5353</Characters>
  <Application>Microsoft Macintosh Word</Application>
  <DocSecurity>0</DocSecurity>
  <Lines>44</Lines>
  <Paragraphs>12</Paragraphs>
  <ScaleCrop>false</ScaleCrop>
  <Company>CRVGP-F9DFF-YCR4X-D9GMM-9GQYB</Company>
  <LinksUpToDate>false</LinksUpToDate>
  <CharactersWithSpaces>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2014-02-13T10:45:00Z</dcterms:created>
  <dcterms:modified xsi:type="dcterms:W3CDTF">2014-02-13T10:45:00Z</dcterms:modified>
</cp:coreProperties>
</file>