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20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Розрахунки за хімічними рівняннями маси, об’єму, кількості речовини реагентів і продуктів реакції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знання про хімічні властивості оксидів і кислот; розвивати навички складання рівнянь хімічних реакцій на прикладі хімічних властивостей оксидів і кислот; розвивати вміння й навички проводити розрахунки за хімічними рівняннями маси, об’єму, кількості речовини реагентів і продуктів реакції; підготувати учнів до проміжного оцінювання з теми «Властивості оксидів, кислот».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 робота.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картки - завдання.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представляють підготовлені ними схеми використання кислот.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Групова робота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роботи на уроці учні об’єднуються в шість груп. Після закінчення роботи над кожним завданням група представляє результат своєї роботи, учні виправляють помилки, учитель підбиває підсумки.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Дано такі речовини: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4675"/>
      </w:tblGrid>
      <w:tr w:rsidR="00FB4F96">
        <w:tblPrEx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Речовини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Cu(OH)2, Na2О, Р2О5, HNО3, Al2(SО4)2, КОН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Fe(OH)2, CaO, SО3, H3PО4, MgCl2, NaOH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Fe(OH)3, K2О, CО2, HCl, Zn3(PO4)2, Ba(OH)2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Al(OH)3, MgO, Cl2O7, H2SO4, Ba(NO3)2, KOH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ZnO, H2SiO3, CO2, Al(OH)3, AgNO3, KOH</w:t>
            </w:r>
          </w:p>
        </w:tc>
      </w:tr>
      <w:tr w:rsidR="00FB4F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K2O, HCl, P2O5, Cu(OH)2, Са3(РО4)2, Ba(OH)2</w:t>
            </w:r>
          </w:p>
        </w:tc>
      </w:tr>
    </w:tbl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зі списку формули оксидів. Назвіть речовини.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рівняння одержання цих оксидів із простих речовин.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Розташуйте ці оксиди в ряд у міру зростання їх відносної молекулярної маси.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Розташуйте ці оксиди в ряд у міру зменшення масової частки Оксигену в них.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Напишіть рівняння можливих реакцій цих оксидів з речовинами: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водою;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хлоридною кислотою;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натрій гідроксидом.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реакцій, назвіть продукти.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Де в навколишньому світі зустрічаються оксиди?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Дано такі речовини: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4675"/>
      </w:tblGrid>
      <w:tr w:rsidR="00FB4F96">
        <w:tblPrEx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Речовини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Cu(OH)2, Na2O, P2O5, HNO3, Al2(SO4)3, HCl, KOH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Fe(OH)2, CaO, SO3, H3PO4, MgCl2, NaOH, H2S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Fe(OH)3, K2O, CO2, HCl, Zn3(PO4)2, Ba(OH)2, HNO3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Al(OH)3, MgO, Cl2O7, H2SO4, Ba(NO3)2, KOH, H2S</w:t>
            </w:r>
          </w:p>
        </w:tc>
      </w:tr>
      <w:tr w:rsidR="00FB4F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ZnO, H2SiO3, CO2, Al(OH)3, AgNO3, KOH, HBr</w:t>
            </w:r>
          </w:p>
        </w:tc>
      </w:tr>
      <w:tr w:rsidR="00FB4F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4F96" w:rsidRDefault="00FB4F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K2O, HCl, P2O5, Cu(OH)2, Са3(РО4)2, Ba(OH)2, H2SO4</w:t>
            </w:r>
          </w:p>
        </w:tc>
      </w:tr>
    </w:tbl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зі списку формули оксигеновмісних кислот.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рівняння їх одержання з відповідних оксидів.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якими із запропонованих речовин реагують ці кислоти: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магній, мідь, алюміній, цинк?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натрій гідроксид, барій гідроксид, купрум(ІІ) гідроксид?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натрій сульфат, калій силікат, барій нітрат?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можливих реакцій.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 зустрічається ця кислота в природі?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зображено схему: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54860" cy="229108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реакцію з хлоридною кислотою вступив метал масою 20 г.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рівняння реакції.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Обчисліть об’єм водню, що виділився (н. у.).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Обчисліть масу солі, що утворилася.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Обчисліть кількість речовини кислоти, що вступила в реакцію.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виконання розрахунків групи обмінюються розв’язаннями й перевіряють розрахунки сусідів, а потім віддають на перевірку вчителеві.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роботи груп за трьома завданнями, повідомляє оцінки, акцентує увагу на типових помилках, які були припущені в процесі виконання завдань.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параграф, виконати завдання, підготуватися до тематичного оцінювання.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можливих реакцій.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4F96" w:rsidRDefault="00FB4F96" w:rsidP="00FB4F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70630" cy="38525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385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5BB" w:rsidRDefault="00FB4F96" w:rsidP="00FB4F9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96"/>
    <w:rsid w:val="00666A85"/>
    <w:rsid w:val="009A45BB"/>
    <w:rsid w:val="00FB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F9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4F9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F9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4F9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504</Words>
  <Characters>2877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2014-09-12T07:06:00Z</dcterms:created>
  <dcterms:modified xsi:type="dcterms:W3CDTF">2014-09-12T07:06:00Z</dcterms:modified>
</cp:coreProperties>
</file>