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346" w:rsidRDefault="00902346" w:rsidP="00902346">
      <w:pPr>
        <w:pStyle w:val="2"/>
        <w:rPr>
          <w:color w:val="000000"/>
          <w:lang w:val="uk-UA"/>
        </w:rPr>
      </w:pPr>
      <w:r>
        <w:rPr>
          <w:color w:val="000000"/>
        </w:rPr>
        <w:t>Урок № 1</w:t>
      </w:r>
      <w:r>
        <w:rPr>
          <w:color w:val="000000"/>
          <w:lang w:val="uk-UA"/>
        </w:rPr>
        <w:t>4</w:t>
      </w:r>
    </w:p>
    <w:p w:rsidR="00902346" w:rsidRDefault="00902346" w:rsidP="00902346">
      <w:pPr>
        <w:pStyle w:val="3"/>
        <w:rPr>
          <w:color w:val="000000"/>
        </w:rPr>
      </w:pPr>
      <w:r>
        <w:rPr>
          <w:color w:val="000000"/>
        </w:rPr>
        <w:t>Зв’язне мовлення</w:t>
      </w:r>
    </w:p>
    <w:p w:rsidR="00902346" w:rsidRDefault="00902346" w:rsidP="00902346">
      <w:pPr>
        <w:jc w:val="center"/>
        <w:rPr>
          <w:b/>
          <w:color w:val="000000"/>
        </w:rPr>
      </w:pPr>
      <w:r w:rsidRPr="00D05208">
        <w:rPr>
          <w:b/>
          <w:color w:val="000000"/>
        </w:rPr>
        <w:t>Мовленнєві помилки й недоліки (практично).</w:t>
      </w:r>
    </w:p>
    <w:p w:rsidR="00902346" w:rsidRPr="00D05208" w:rsidRDefault="00902346" w:rsidP="00902346">
      <w:pPr>
        <w:jc w:val="center"/>
        <w:rPr>
          <w:b/>
          <w:color w:val="000000"/>
        </w:rPr>
      </w:pPr>
      <w:r w:rsidRPr="00D05208">
        <w:rPr>
          <w:b/>
          <w:color w:val="000000"/>
        </w:rPr>
        <w:t>Види помилок, допущених у переказі. Аналіз письмового переказу.</w:t>
      </w:r>
    </w:p>
    <w:p w:rsidR="00902346" w:rsidRDefault="00902346" w:rsidP="00902346">
      <w:pPr>
        <w:pStyle w:val="a3"/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>Мета</w:t>
      </w:r>
      <w:r>
        <w:rPr>
          <w:color w:val="000000"/>
          <w:lang w:val="uk-UA"/>
        </w:rPr>
        <w:t>: підвести підсумки письмових учнівських робіт, відзначити позитивне у їх виконанні, вказати  основні види помилок, допущених у письмовій роботі, проаналізувати допущені типові помилки та недоліки учнівських творчих робіт; спрямувати учнів на індивідуальне опрацювання допущених помилок, належним чином їх проінструктувавши.</w:t>
      </w:r>
    </w:p>
    <w:p w:rsidR="00902346" w:rsidRPr="00497647" w:rsidRDefault="00902346" w:rsidP="00902346">
      <w:pPr>
        <w:rPr>
          <w:color w:val="000000"/>
        </w:rPr>
      </w:pPr>
      <w:r>
        <w:rPr>
          <w:b/>
          <w:color w:val="000000"/>
        </w:rPr>
        <w:t xml:space="preserve">Обладнання: </w:t>
      </w:r>
      <w:r>
        <w:rPr>
          <w:color w:val="000000"/>
        </w:rPr>
        <w:t>таблиця.</w:t>
      </w:r>
    </w:p>
    <w:p w:rsidR="00902346" w:rsidRDefault="00902346" w:rsidP="00902346">
      <w:pPr>
        <w:pStyle w:val="a3"/>
        <w:ind w:left="-360"/>
        <w:jc w:val="center"/>
        <w:rPr>
          <w:color w:val="000000"/>
        </w:rPr>
      </w:pPr>
      <w:r>
        <w:rPr>
          <w:color w:val="000000"/>
        </w:rPr>
        <w:t>Хід уроку</w:t>
      </w:r>
    </w:p>
    <w:p w:rsidR="00902346" w:rsidRDefault="00902346" w:rsidP="00902346">
      <w:pPr>
        <w:pStyle w:val="a3"/>
        <w:ind w:left="-360"/>
        <w:rPr>
          <w:color w:val="000000"/>
        </w:rPr>
      </w:pPr>
    </w:p>
    <w:p w:rsidR="00902346" w:rsidRPr="00D05208" w:rsidRDefault="00902346" w:rsidP="00902346">
      <w:pPr>
        <w:pStyle w:val="a3"/>
        <w:ind w:left="-360"/>
        <w:rPr>
          <w:b/>
          <w:color w:val="000000"/>
          <w:lang w:val="uk-UA"/>
        </w:rPr>
      </w:pPr>
      <w:r>
        <w:rPr>
          <w:b/>
          <w:color w:val="000000"/>
        </w:rPr>
        <w:t>І</w:t>
      </w:r>
      <w:r>
        <w:rPr>
          <w:b/>
          <w:color w:val="000000"/>
          <w:lang w:val="uk-UA"/>
        </w:rPr>
        <w:t>.</w:t>
      </w:r>
      <w:r w:rsidRPr="00D05208">
        <w:rPr>
          <w:b/>
          <w:color w:val="000000"/>
        </w:rPr>
        <w:t xml:space="preserve"> Повідомлення мети і завдань уроку. </w:t>
      </w:r>
    </w:p>
    <w:p w:rsidR="00902346" w:rsidRDefault="00902346" w:rsidP="00902346">
      <w:pPr>
        <w:pStyle w:val="a3"/>
        <w:ind w:left="-284"/>
        <w:rPr>
          <w:i/>
          <w:color w:val="000000"/>
          <w:lang w:val="uk-UA"/>
        </w:rPr>
      </w:pPr>
    </w:p>
    <w:p w:rsidR="00902346" w:rsidRPr="00D05208" w:rsidRDefault="00902346" w:rsidP="00902346">
      <w:pPr>
        <w:pStyle w:val="a3"/>
        <w:ind w:left="-284"/>
        <w:rPr>
          <w:b/>
          <w:color w:val="000000"/>
        </w:rPr>
      </w:pPr>
      <w:r w:rsidRPr="00D05208">
        <w:rPr>
          <w:b/>
          <w:color w:val="000000"/>
        </w:rPr>
        <w:t>ІІ.</w:t>
      </w:r>
      <w:r w:rsidRPr="00D05208">
        <w:rPr>
          <w:b/>
          <w:color w:val="000000"/>
          <w:lang w:val="uk-UA"/>
        </w:rPr>
        <w:t xml:space="preserve"> </w:t>
      </w:r>
      <w:r w:rsidRPr="00D05208">
        <w:rPr>
          <w:b/>
          <w:color w:val="000000"/>
        </w:rPr>
        <w:t xml:space="preserve">Загальна оцінка вчителем виконаної роботи. </w:t>
      </w:r>
    </w:p>
    <w:p w:rsidR="00902346" w:rsidRDefault="00902346" w:rsidP="00902346">
      <w:pPr>
        <w:pStyle w:val="a3"/>
        <w:rPr>
          <w:color w:val="000000"/>
        </w:rPr>
      </w:pPr>
    </w:p>
    <w:p w:rsidR="00902346" w:rsidRPr="00D05208" w:rsidRDefault="00902346" w:rsidP="00902346">
      <w:pPr>
        <w:pStyle w:val="a3"/>
        <w:ind w:left="-360"/>
        <w:rPr>
          <w:b/>
          <w:color w:val="000000"/>
        </w:rPr>
      </w:pPr>
      <w:r w:rsidRPr="00D05208">
        <w:rPr>
          <w:b/>
          <w:color w:val="000000"/>
        </w:rPr>
        <w:t>І</w:t>
      </w:r>
      <w:r>
        <w:rPr>
          <w:b/>
          <w:color w:val="000000"/>
          <w:lang w:val="uk-UA"/>
        </w:rPr>
        <w:t>ІІ</w:t>
      </w:r>
      <w:r w:rsidRPr="00D05208">
        <w:rPr>
          <w:b/>
          <w:color w:val="000000"/>
        </w:rPr>
        <w:t>. Аналіз  двох-трьох найбільш вдалих робіт.</w:t>
      </w:r>
    </w:p>
    <w:p w:rsidR="00902346" w:rsidRDefault="00902346" w:rsidP="00902346">
      <w:pPr>
        <w:jc w:val="both"/>
        <w:rPr>
          <w:color w:val="000000"/>
        </w:rPr>
      </w:pPr>
    </w:p>
    <w:p w:rsidR="00902346" w:rsidRPr="00D05208" w:rsidRDefault="00902346" w:rsidP="00902346">
      <w:pPr>
        <w:jc w:val="center"/>
        <w:rPr>
          <w:b/>
          <w:color w:val="000000"/>
        </w:rPr>
      </w:pPr>
      <w:r w:rsidRPr="00D05208">
        <w:rPr>
          <w:b/>
          <w:color w:val="000000"/>
        </w:rPr>
        <w:t>Схема аналізу письмового переказу</w:t>
      </w:r>
    </w:p>
    <w:p w:rsidR="00902346" w:rsidRDefault="00902346" w:rsidP="00902346">
      <w:pPr>
        <w:jc w:val="center"/>
        <w:rPr>
          <w:color w:val="000000"/>
        </w:rPr>
      </w:pPr>
    </w:p>
    <w:p w:rsidR="00902346" w:rsidRDefault="00902346" w:rsidP="00902346">
      <w:pPr>
        <w:ind w:left="-360"/>
        <w:jc w:val="both"/>
        <w:rPr>
          <w:color w:val="000000"/>
        </w:rPr>
      </w:pPr>
      <w:r>
        <w:rPr>
          <w:color w:val="000000"/>
        </w:rPr>
        <w:t>1.Чи розкрито в переказі тему переказуваного тексту.</w:t>
      </w:r>
    </w:p>
    <w:p w:rsidR="00902346" w:rsidRDefault="00902346" w:rsidP="00902346">
      <w:pPr>
        <w:ind w:left="-360"/>
        <w:jc w:val="both"/>
        <w:rPr>
          <w:color w:val="000000"/>
        </w:rPr>
      </w:pPr>
      <w:r>
        <w:rPr>
          <w:color w:val="000000"/>
        </w:rPr>
        <w:t>2.Чи передано головну думку переказуваного тексту.</w:t>
      </w:r>
    </w:p>
    <w:p w:rsidR="00902346" w:rsidRDefault="00902346" w:rsidP="00902346">
      <w:pPr>
        <w:ind w:left="-360"/>
        <w:jc w:val="both"/>
        <w:rPr>
          <w:color w:val="000000"/>
        </w:rPr>
      </w:pPr>
      <w:r>
        <w:rPr>
          <w:color w:val="000000"/>
        </w:rPr>
        <w:t>3.Чи в правильній послідовності переказано зміст.</w:t>
      </w:r>
    </w:p>
    <w:p w:rsidR="00902346" w:rsidRDefault="00902346" w:rsidP="00902346">
      <w:pPr>
        <w:ind w:left="-360"/>
        <w:jc w:val="both"/>
        <w:rPr>
          <w:color w:val="000000"/>
        </w:rPr>
      </w:pPr>
      <w:r>
        <w:rPr>
          <w:color w:val="000000"/>
        </w:rPr>
        <w:t>4.Чи не пропущено чогось, чи не додано того, чого немає в тексті.</w:t>
      </w:r>
    </w:p>
    <w:p w:rsidR="00902346" w:rsidRDefault="00902346" w:rsidP="00902346">
      <w:pPr>
        <w:ind w:left="-360"/>
        <w:jc w:val="both"/>
        <w:rPr>
          <w:color w:val="000000"/>
        </w:rPr>
      </w:pPr>
      <w:r>
        <w:rPr>
          <w:color w:val="000000"/>
        </w:rPr>
        <w:t>5. Грамотність. Графічне оформлення.</w:t>
      </w:r>
    </w:p>
    <w:p w:rsidR="00902346" w:rsidRDefault="00902346" w:rsidP="00902346">
      <w:pPr>
        <w:pStyle w:val="a3"/>
        <w:rPr>
          <w:color w:val="000000"/>
        </w:rPr>
      </w:pPr>
    </w:p>
    <w:p w:rsidR="00902346" w:rsidRPr="00D05208" w:rsidRDefault="00902346" w:rsidP="00902346">
      <w:pPr>
        <w:pStyle w:val="a3"/>
        <w:ind w:hanging="284"/>
        <w:rPr>
          <w:b/>
          <w:color w:val="000000"/>
        </w:rPr>
      </w:pPr>
      <w:r>
        <w:rPr>
          <w:b/>
          <w:color w:val="000000"/>
          <w:lang w:val="uk-UA"/>
        </w:rPr>
        <w:t>І</w:t>
      </w:r>
      <w:r w:rsidRPr="00D05208">
        <w:rPr>
          <w:b/>
          <w:color w:val="000000"/>
        </w:rPr>
        <w:t>V.  Оголошення оцінок за роботу. Повернення учням зошитів.</w:t>
      </w:r>
    </w:p>
    <w:p w:rsidR="00902346" w:rsidRDefault="00902346" w:rsidP="00902346">
      <w:pPr>
        <w:rPr>
          <w:color w:val="000000"/>
        </w:rPr>
      </w:pPr>
    </w:p>
    <w:p w:rsidR="00902346" w:rsidRPr="00D05208" w:rsidRDefault="00902346" w:rsidP="00902346">
      <w:pPr>
        <w:pStyle w:val="a3"/>
        <w:ind w:left="-360"/>
        <w:rPr>
          <w:b/>
          <w:color w:val="000000"/>
        </w:rPr>
      </w:pPr>
      <w:r w:rsidRPr="00D05208">
        <w:rPr>
          <w:b/>
          <w:color w:val="000000"/>
          <w:lang w:val="en-US"/>
        </w:rPr>
        <w:t>V</w:t>
      </w:r>
      <w:r w:rsidRPr="00D05208">
        <w:rPr>
          <w:b/>
          <w:color w:val="000000"/>
        </w:rPr>
        <w:t>. Вивчення нового матеріалу.</w:t>
      </w:r>
    </w:p>
    <w:p w:rsidR="00902346" w:rsidRDefault="00902346" w:rsidP="00902346">
      <w:pPr>
        <w:pStyle w:val="a3"/>
        <w:ind w:left="-360"/>
        <w:rPr>
          <w:i/>
          <w:color w:val="000000"/>
        </w:rPr>
      </w:pPr>
    </w:p>
    <w:p w:rsidR="00902346" w:rsidRDefault="00902346" w:rsidP="00902346">
      <w:pPr>
        <w:pStyle w:val="a3"/>
        <w:ind w:left="-360"/>
        <w:jc w:val="both"/>
        <w:rPr>
          <w:i/>
          <w:color w:val="000000"/>
          <w:lang w:val="uk-UA"/>
        </w:rPr>
      </w:pPr>
      <w:r w:rsidRPr="00D05208">
        <w:rPr>
          <w:b/>
          <w:i/>
          <w:color w:val="000000"/>
        </w:rPr>
        <w:t>* Робота з підручником</w:t>
      </w:r>
      <w:r>
        <w:rPr>
          <w:i/>
          <w:color w:val="000000"/>
        </w:rPr>
        <w:t xml:space="preserve">. </w:t>
      </w:r>
    </w:p>
    <w:p w:rsidR="00902346" w:rsidRDefault="00902346" w:rsidP="00902346">
      <w:pPr>
        <w:pStyle w:val="a3"/>
        <w:ind w:left="-360"/>
        <w:jc w:val="both"/>
        <w:rPr>
          <w:color w:val="000000"/>
        </w:rPr>
      </w:pPr>
      <w:r>
        <w:rPr>
          <w:color w:val="000000"/>
        </w:rPr>
        <w:t>Опрацювання таблиці «Основні види помилок» (с. 22-23).</w:t>
      </w:r>
    </w:p>
    <w:p w:rsidR="00902346" w:rsidRPr="00655D25" w:rsidRDefault="00902346" w:rsidP="00902346">
      <w:pPr>
        <w:pStyle w:val="a3"/>
        <w:ind w:left="-360"/>
        <w:jc w:val="both"/>
        <w:rPr>
          <w:color w:val="000000"/>
          <w:lang w:val="uk-UA"/>
        </w:rPr>
      </w:pPr>
      <w:r>
        <w:rPr>
          <w:color w:val="000000"/>
          <w:lang w:val="uk-UA"/>
        </w:rPr>
        <w:t>Учням потрібно пояснити умовні позначки, до яких вдається вчитель, перевіряючи письмову роботу. Оскільки розділи «Орфографія», «Пунктуація», «Лексикологія» вивчатимуться пізніше,  слід наголосити, що</w:t>
      </w:r>
      <w:r w:rsidRPr="00655D25">
        <w:rPr>
          <w:i/>
          <w:color w:val="000000"/>
          <w:lang w:val="uk-UA"/>
        </w:rPr>
        <w:t xml:space="preserve"> орфографічна помилка</w:t>
      </w:r>
      <w:r>
        <w:rPr>
          <w:color w:val="000000"/>
          <w:lang w:val="uk-UA"/>
        </w:rPr>
        <w:t xml:space="preserve"> – помилка в написанні слова (поняття </w:t>
      </w:r>
      <w:r w:rsidRPr="00655D25">
        <w:rPr>
          <w:i/>
          <w:color w:val="000000"/>
          <w:lang w:val="uk-UA"/>
        </w:rPr>
        <w:t>орфограма</w:t>
      </w:r>
      <w:r>
        <w:rPr>
          <w:color w:val="000000"/>
          <w:lang w:val="uk-UA"/>
        </w:rPr>
        <w:t xml:space="preserve"> буде сформовано пізніше), </w:t>
      </w:r>
      <w:r w:rsidRPr="00655D25">
        <w:rPr>
          <w:i/>
          <w:color w:val="000000"/>
          <w:lang w:val="uk-UA"/>
        </w:rPr>
        <w:t>пунктуаційна помилка</w:t>
      </w:r>
      <w:r>
        <w:rPr>
          <w:color w:val="000000"/>
          <w:lang w:val="uk-UA"/>
        </w:rPr>
        <w:t xml:space="preserve"> – неправильне вживання розділових знаків у реченні, </w:t>
      </w:r>
      <w:r w:rsidRPr="00655D25">
        <w:rPr>
          <w:i/>
          <w:color w:val="000000"/>
          <w:lang w:val="uk-UA"/>
        </w:rPr>
        <w:t>лексична помилка</w:t>
      </w:r>
      <w:r>
        <w:rPr>
          <w:color w:val="000000"/>
          <w:lang w:val="uk-UA"/>
        </w:rPr>
        <w:t xml:space="preserve"> стосується неправильного вживання слова.</w:t>
      </w:r>
    </w:p>
    <w:p w:rsidR="00902346" w:rsidRDefault="00902346" w:rsidP="00902346">
      <w:pPr>
        <w:pStyle w:val="a3"/>
        <w:ind w:left="-360"/>
        <w:rPr>
          <w:i/>
          <w:color w:val="000000"/>
          <w:lang w:val="uk-UA"/>
        </w:rPr>
      </w:pPr>
    </w:p>
    <w:p w:rsidR="00902346" w:rsidRPr="00902B3B" w:rsidRDefault="00902346" w:rsidP="00902346">
      <w:pPr>
        <w:pStyle w:val="a3"/>
        <w:ind w:left="-360"/>
        <w:rPr>
          <w:b/>
          <w:i/>
          <w:color w:val="000000"/>
          <w:lang w:val="uk-UA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2628"/>
        <w:gridCol w:w="6943"/>
      </w:tblGrid>
      <w:tr w:rsidR="00902346" w:rsidRPr="00902B3B" w:rsidTr="00D63165">
        <w:tc>
          <w:tcPr>
            <w:tcW w:w="9571" w:type="dxa"/>
            <w:gridSpan w:val="2"/>
          </w:tcPr>
          <w:p w:rsidR="00902346" w:rsidRPr="00902B3B" w:rsidRDefault="00902346" w:rsidP="00D63165">
            <w:pPr>
              <w:pStyle w:val="a3"/>
              <w:jc w:val="center"/>
              <w:rPr>
                <w:b/>
                <w:color w:val="000000"/>
                <w:lang w:val="uk-UA"/>
              </w:rPr>
            </w:pPr>
            <w:r w:rsidRPr="00902B3B">
              <w:rPr>
                <w:b/>
                <w:color w:val="000000"/>
                <w:lang w:val="uk-UA"/>
              </w:rPr>
              <w:t>ВИДИ ПОМИЛОК У ПИСЬМОВІЙ РОБОТІ</w:t>
            </w:r>
          </w:p>
        </w:tc>
      </w:tr>
      <w:tr w:rsidR="00902346" w:rsidTr="00D63165">
        <w:tc>
          <w:tcPr>
            <w:tcW w:w="2628" w:type="dxa"/>
          </w:tcPr>
          <w:p w:rsidR="00902346" w:rsidRPr="003F1826" w:rsidRDefault="00902346" w:rsidP="00D63165">
            <w:pPr>
              <w:pStyle w:val="a3"/>
              <w:rPr>
                <w:color w:val="000000"/>
                <w:lang w:val="uk-UA"/>
              </w:rPr>
            </w:pPr>
            <w:r w:rsidRPr="003F1826">
              <w:rPr>
                <w:b/>
                <w:color w:val="000000"/>
                <w:sz w:val="40"/>
                <w:szCs w:val="40"/>
                <w:lang w:val="uk-UA"/>
              </w:rPr>
              <w:t xml:space="preserve">З </w:t>
            </w:r>
            <w:r>
              <w:rPr>
                <w:color w:val="000000"/>
                <w:lang w:val="uk-UA"/>
              </w:rPr>
              <w:t xml:space="preserve">(змістові) </w:t>
            </w:r>
          </w:p>
        </w:tc>
        <w:tc>
          <w:tcPr>
            <w:tcW w:w="6943" w:type="dxa"/>
          </w:tcPr>
          <w:p w:rsidR="00902346" w:rsidRPr="003F1826" w:rsidRDefault="00902346" w:rsidP="00D63165">
            <w:pPr>
              <w:pStyle w:val="a3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 розкрито тему переказуваного тексту. Нечітко передано головну думку тексту. Додано щось зайве. Про щось сказано недостатньо. Порушено послідовність викладу.</w:t>
            </w:r>
          </w:p>
        </w:tc>
      </w:tr>
      <w:tr w:rsidR="00902346" w:rsidTr="00D63165">
        <w:tc>
          <w:tcPr>
            <w:tcW w:w="2628" w:type="dxa"/>
          </w:tcPr>
          <w:p w:rsidR="00902346" w:rsidRPr="00655D25" w:rsidRDefault="00902346" w:rsidP="00D63165">
            <w:pPr>
              <w:pStyle w:val="a3"/>
              <w:rPr>
                <w:color w:val="000000"/>
                <w:sz w:val="36"/>
                <w:szCs w:val="36"/>
                <w:lang w:val="uk-UA"/>
              </w:rPr>
            </w:pPr>
            <w:r w:rsidRPr="00655D25">
              <w:rPr>
                <w:b/>
                <w:color w:val="000000"/>
                <w:sz w:val="36"/>
                <w:szCs w:val="36"/>
                <w:lang w:val="uk-UA"/>
              </w:rPr>
              <w:lastRenderedPageBreak/>
              <w:t>Л</w:t>
            </w:r>
            <w:r>
              <w:rPr>
                <w:b/>
                <w:color w:val="000000"/>
                <w:sz w:val="36"/>
                <w:szCs w:val="36"/>
                <w:lang w:val="uk-UA"/>
              </w:rPr>
              <w:t xml:space="preserve"> </w:t>
            </w:r>
            <w:r w:rsidRPr="00655D25">
              <w:rPr>
                <w:color w:val="000000"/>
                <w:szCs w:val="28"/>
                <w:lang w:val="uk-UA"/>
              </w:rPr>
              <w:t>(лексичні)</w:t>
            </w:r>
          </w:p>
        </w:tc>
        <w:tc>
          <w:tcPr>
            <w:tcW w:w="6943" w:type="dxa"/>
          </w:tcPr>
          <w:p w:rsidR="00902346" w:rsidRPr="002A6207" w:rsidRDefault="00902346" w:rsidP="00D63165">
            <w:pPr>
              <w:pStyle w:val="a3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Слово вжите в невластивому йому значенні. Невиправдано повторюється слово або спільнокореневі слова. Вжите російське слово замість українського. Вжите зайве слово.</w:t>
            </w:r>
          </w:p>
        </w:tc>
      </w:tr>
      <w:tr w:rsidR="00902346" w:rsidTr="00D63165">
        <w:tc>
          <w:tcPr>
            <w:tcW w:w="2628" w:type="dxa"/>
          </w:tcPr>
          <w:p w:rsidR="00902346" w:rsidRPr="002A6207" w:rsidRDefault="00902346" w:rsidP="00D63165">
            <w:pPr>
              <w:pStyle w:val="a3"/>
              <w:rPr>
                <w:color w:val="000000"/>
                <w:sz w:val="36"/>
                <w:szCs w:val="36"/>
                <w:lang w:val="uk-UA"/>
              </w:rPr>
            </w:pPr>
            <w:r w:rsidRPr="002A6207">
              <w:rPr>
                <w:b/>
                <w:color w:val="000000"/>
                <w:sz w:val="36"/>
                <w:szCs w:val="36"/>
                <w:lang w:val="uk-UA"/>
              </w:rPr>
              <w:t>Г</w:t>
            </w:r>
            <w:r>
              <w:rPr>
                <w:b/>
                <w:color w:val="000000"/>
                <w:sz w:val="36"/>
                <w:szCs w:val="36"/>
                <w:lang w:val="uk-UA"/>
              </w:rPr>
              <w:t xml:space="preserve"> </w:t>
            </w:r>
            <w:r w:rsidRPr="002A6207">
              <w:rPr>
                <w:color w:val="000000"/>
                <w:szCs w:val="28"/>
                <w:lang w:val="uk-UA"/>
              </w:rPr>
              <w:t>(граматичні)</w:t>
            </w:r>
          </w:p>
        </w:tc>
        <w:tc>
          <w:tcPr>
            <w:tcW w:w="6943" w:type="dxa"/>
          </w:tcPr>
          <w:p w:rsidR="00902346" w:rsidRPr="002A6207" w:rsidRDefault="00902346" w:rsidP="00D63165">
            <w:pPr>
              <w:pStyle w:val="a3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Ужите неправильно утворене слово. Використане перекручене або спотворене слово. Слова неправильно поєднані між собою. Неправильно побудоване речення.</w:t>
            </w:r>
          </w:p>
        </w:tc>
      </w:tr>
      <w:tr w:rsidR="00902346" w:rsidTr="00D63165">
        <w:tc>
          <w:tcPr>
            <w:tcW w:w="2628" w:type="dxa"/>
          </w:tcPr>
          <w:p w:rsidR="00902346" w:rsidRPr="002A6207" w:rsidRDefault="00902346" w:rsidP="00D63165">
            <w:pPr>
              <w:pStyle w:val="a3"/>
              <w:rPr>
                <w:color w:val="000000"/>
                <w:szCs w:val="28"/>
                <w:lang w:val="uk-UA"/>
              </w:rPr>
            </w:pPr>
            <w:r w:rsidRPr="002A6207">
              <w:rPr>
                <w:b/>
                <w:color w:val="000000"/>
                <w:sz w:val="36"/>
                <w:szCs w:val="36"/>
                <w:lang w:val="uk-UA"/>
              </w:rPr>
              <w:t>І</w:t>
            </w:r>
            <w:r>
              <w:rPr>
                <w:b/>
                <w:color w:val="000000"/>
                <w:sz w:val="36"/>
                <w:szCs w:val="36"/>
                <w:lang w:val="uk-UA"/>
              </w:rPr>
              <w:t xml:space="preserve"> </w:t>
            </w:r>
            <w:r>
              <w:rPr>
                <w:color w:val="000000"/>
                <w:szCs w:val="28"/>
                <w:lang w:val="uk-UA"/>
              </w:rPr>
              <w:t>(орфографічні)</w:t>
            </w:r>
          </w:p>
        </w:tc>
        <w:tc>
          <w:tcPr>
            <w:tcW w:w="6943" w:type="dxa"/>
          </w:tcPr>
          <w:p w:rsidR="00902346" w:rsidRPr="002A6207" w:rsidRDefault="00902346" w:rsidP="00D63165">
            <w:pPr>
              <w:pStyle w:val="a3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Слово записане з порушенням правил щодо написання літер, які позначають ненаголошені голосні звуки, приголосні звуки, що уподібнюються, неправильно вжито м»який знак або апостроф і т.ін.</w:t>
            </w:r>
          </w:p>
        </w:tc>
      </w:tr>
      <w:tr w:rsidR="00902346" w:rsidTr="00D63165">
        <w:tc>
          <w:tcPr>
            <w:tcW w:w="2628" w:type="dxa"/>
          </w:tcPr>
          <w:p w:rsidR="00902346" w:rsidRPr="00902B3B" w:rsidRDefault="00902346" w:rsidP="00D63165">
            <w:pPr>
              <w:pStyle w:val="a3"/>
              <w:rPr>
                <w:color w:val="000000"/>
                <w:szCs w:val="28"/>
                <w:lang w:val="uk-UA"/>
              </w:rPr>
            </w:pPr>
            <w:r w:rsidRPr="00902B3B">
              <w:rPr>
                <w:b/>
                <w:color w:val="000000"/>
                <w:sz w:val="40"/>
                <w:szCs w:val="40"/>
                <w:lang w:val="en-US"/>
              </w:rPr>
              <w:t>V</w:t>
            </w:r>
            <w:r>
              <w:rPr>
                <w:b/>
                <w:color w:val="000000"/>
                <w:sz w:val="40"/>
                <w:szCs w:val="40"/>
              </w:rPr>
              <w:t xml:space="preserve"> </w:t>
            </w:r>
            <w:r>
              <w:rPr>
                <w:color w:val="000000"/>
                <w:szCs w:val="28"/>
              </w:rPr>
              <w:t>(пунктуац</w:t>
            </w:r>
            <w:r>
              <w:rPr>
                <w:color w:val="000000"/>
                <w:szCs w:val="28"/>
                <w:lang w:val="uk-UA"/>
              </w:rPr>
              <w:t>ійні)</w:t>
            </w:r>
          </w:p>
        </w:tc>
        <w:tc>
          <w:tcPr>
            <w:tcW w:w="6943" w:type="dxa"/>
          </w:tcPr>
          <w:p w:rsidR="00902346" w:rsidRPr="002A6207" w:rsidRDefault="00902346" w:rsidP="00D63165">
            <w:pPr>
              <w:pStyle w:val="a3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Неправильно розставлені розділові знаки.</w:t>
            </w:r>
          </w:p>
        </w:tc>
      </w:tr>
    </w:tbl>
    <w:p w:rsidR="00902346" w:rsidRDefault="00902346" w:rsidP="00902346">
      <w:pPr>
        <w:pStyle w:val="a3"/>
        <w:ind w:left="-360"/>
        <w:rPr>
          <w:b/>
          <w:i/>
          <w:color w:val="000000"/>
          <w:lang w:val="uk-UA"/>
        </w:rPr>
      </w:pPr>
    </w:p>
    <w:p w:rsidR="00902346" w:rsidRDefault="00902346" w:rsidP="00902346">
      <w:pPr>
        <w:pStyle w:val="a3"/>
        <w:ind w:left="-360"/>
        <w:rPr>
          <w:b/>
          <w:i/>
          <w:color w:val="000000"/>
          <w:lang w:val="uk-UA"/>
        </w:rPr>
      </w:pPr>
    </w:p>
    <w:p w:rsidR="00902346" w:rsidRPr="002A6207" w:rsidRDefault="00902346" w:rsidP="00902346">
      <w:pPr>
        <w:pStyle w:val="a3"/>
        <w:ind w:left="-360"/>
        <w:rPr>
          <w:color w:val="000000"/>
          <w:lang w:val="uk-UA"/>
        </w:rPr>
      </w:pPr>
      <w:r w:rsidRPr="002A6207">
        <w:rPr>
          <w:b/>
          <w:i/>
          <w:color w:val="000000"/>
          <w:lang w:val="uk-UA"/>
        </w:rPr>
        <w:t xml:space="preserve"> </w:t>
      </w:r>
      <w:r>
        <w:rPr>
          <w:b/>
          <w:i/>
          <w:color w:val="000000"/>
          <w:lang w:val="uk-UA"/>
        </w:rPr>
        <w:t>*</w:t>
      </w:r>
      <w:r w:rsidRPr="002A6207">
        <w:rPr>
          <w:b/>
          <w:i/>
          <w:color w:val="000000"/>
          <w:lang w:val="uk-UA"/>
        </w:rPr>
        <w:t>Робота з підручником.</w:t>
      </w:r>
      <w:r w:rsidRPr="002A6207">
        <w:rPr>
          <w:color w:val="000000"/>
          <w:lang w:val="uk-UA"/>
        </w:rPr>
        <w:t xml:space="preserve"> Усне виконання  вправ 49, 50.</w:t>
      </w:r>
    </w:p>
    <w:p w:rsidR="00902346" w:rsidRPr="002A6207" w:rsidRDefault="00902346" w:rsidP="00902346">
      <w:pPr>
        <w:pStyle w:val="a3"/>
        <w:ind w:left="-360"/>
        <w:rPr>
          <w:i/>
          <w:color w:val="000000"/>
          <w:lang w:val="uk-UA"/>
        </w:rPr>
      </w:pPr>
    </w:p>
    <w:p w:rsidR="00902346" w:rsidRDefault="00902346" w:rsidP="00902346">
      <w:pPr>
        <w:pStyle w:val="a3"/>
        <w:ind w:left="-360"/>
        <w:jc w:val="both"/>
        <w:rPr>
          <w:color w:val="000000"/>
        </w:rPr>
      </w:pPr>
      <w:r w:rsidRPr="00D05208">
        <w:rPr>
          <w:b/>
          <w:color w:val="000000"/>
        </w:rPr>
        <w:t>V</w:t>
      </w:r>
      <w:r>
        <w:rPr>
          <w:b/>
          <w:color w:val="000000"/>
          <w:lang w:val="uk-UA"/>
        </w:rPr>
        <w:t>І</w:t>
      </w:r>
      <w:r w:rsidRPr="002A6207">
        <w:rPr>
          <w:b/>
          <w:color w:val="000000"/>
          <w:lang w:val="uk-UA"/>
        </w:rPr>
        <w:t>. Індивідуальне опрацювання допущен</w:t>
      </w:r>
      <w:r w:rsidRPr="00D05208">
        <w:rPr>
          <w:b/>
          <w:color w:val="000000"/>
        </w:rPr>
        <w:t>их  помилок</w:t>
      </w:r>
      <w:r>
        <w:rPr>
          <w:i/>
          <w:color w:val="000000"/>
        </w:rPr>
        <w:t>.</w:t>
      </w:r>
      <w:r>
        <w:rPr>
          <w:color w:val="000000"/>
        </w:rPr>
        <w:t xml:space="preserve"> (Учні, які впоралися з роботою, одержують індивідуальне завдання).</w:t>
      </w:r>
    </w:p>
    <w:p w:rsidR="00902346" w:rsidRDefault="00902346" w:rsidP="00902346">
      <w:pPr>
        <w:rPr>
          <w:i/>
          <w:color w:val="000000"/>
        </w:rPr>
      </w:pPr>
    </w:p>
    <w:p w:rsidR="00902346" w:rsidRPr="00D05208" w:rsidRDefault="00902346" w:rsidP="00902346">
      <w:pPr>
        <w:ind w:hanging="284"/>
        <w:rPr>
          <w:b/>
          <w:color w:val="000000"/>
        </w:rPr>
      </w:pPr>
      <w:r w:rsidRPr="00D05208">
        <w:rPr>
          <w:b/>
          <w:color w:val="000000"/>
          <w:lang w:val="en-US"/>
        </w:rPr>
        <w:t>V</w:t>
      </w:r>
      <w:r>
        <w:rPr>
          <w:b/>
          <w:color w:val="000000"/>
        </w:rPr>
        <w:t>ІІ. Підбитт</w:t>
      </w:r>
      <w:r w:rsidRPr="00D05208">
        <w:rPr>
          <w:b/>
          <w:color w:val="000000"/>
        </w:rPr>
        <w:t>я підсумків уроку.</w:t>
      </w:r>
    </w:p>
    <w:p w:rsidR="00902346" w:rsidRDefault="00902346" w:rsidP="00902346">
      <w:pPr>
        <w:ind w:hanging="284"/>
        <w:rPr>
          <w:i/>
          <w:color w:val="000000"/>
        </w:rPr>
      </w:pPr>
    </w:p>
    <w:p w:rsidR="00902346" w:rsidRDefault="00902346" w:rsidP="00902346">
      <w:pPr>
        <w:ind w:hanging="284"/>
        <w:rPr>
          <w:color w:val="000000"/>
        </w:rPr>
      </w:pPr>
      <w:r w:rsidRPr="00D05208">
        <w:rPr>
          <w:b/>
          <w:color w:val="000000"/>
          <w:lang w:val="en-US"/>
        </w:rPr>
        <w:t>V</w:t>
      </w:r>
      <w:r>
        <w:rPr>
          <w:b/>
          <w:color w:val="000000"/>
        </w:rPr>
        <w:t>ІІІ</w:t>
      </w:r>
      <w:r w:rsidRPr="00D05208">
        <w:rPr>
          <w:b/>
          <w:color w:val="000000"/>
        </w:rPr>
        <w:t>. Домашнє завдання</w:t>
      </w:r>
      <w:r>
        <w:rPr>
          <w:i/>
          <w:color w:val="000000"/>
        </w:rPr>
        <w:t xml:space="preserve">.  </w:t>
      </w:r>
      <w:r>
        <w:rPr>
          <w:color w:val="000000"/>
        </w:rPr>
        <w:t>Завершити  письмову роботу над помилками.</w:t>
      </w:r>
    </w:p>
    <w:p w:rsidR="00902346" w:rsidRDefault="00902346" w:rsidP="00902346">
      <w:pPr>
        <w:jc w:val="center"/>
        <w:rPr>
          <w:color w:val="000000"/>
        </w:rPr>
      </w:pPr>
    </w:p>
    <w:p w:rsidR="00902346" w:rsidRDefault="00902346" w:rsidP="00902346">
      <w:pPr>
        <w:pStyle w:val="5"/>
        <w:rPr>
          <w:color w:val="000000"/>
        </w:rPr>
      </w:pPr>
      <w:r>
        <w:rPr>
          <w:color w:val="000000"/>
        </w:rPr>
        <w:t>Дата__________________</w:t>
      </w:r>
    </w:p>
    <w:p w:rsidR="0027545A" w:rsidRDefault="0027545A">
      <w:bookmarkStart w:id="0" w:name="_GoBack"/>
      <w:bookmarkEnd w:id="0"/>
    </w:p>
    <w:sectPr w:rsidR="0027545A">
      <w:footerReference w:type="even" r:id="rId5"/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90234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993" w:rsidRDefault="00902346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993" w:rsidRDefault="0090234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A6993" w:rsidRDefault="00902346">
    <w:pPr>
      <w:pStyle w:val="a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346"/>
    <w:rsid w:val="0027545A"/>
    <w:rsid w:val="00666A85"/>
    <w:rsid w:val="0090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346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902346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902346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902346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23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902346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90234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90234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90234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9023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02346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902346"/>
  </w:style>
  <w:style w:type="table" w:styleId="a8">
    <w:name w:val="Table Grid"/>
    <w:basedOn w:val="a1"/>
    <w:rsid w:val="00902346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346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902346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902346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902346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234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902346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90234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902346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90234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9023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02346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902346"/>
  </w:style>
  <w:style w:type="table" w:styleId="a8">
    <w:name w:val="Table Grid"/>
    <w:basedOn w:val="a1"/>
    <w:rsid w:val="00902346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2014-04-04T13:23:00Z</dcterms:created>
  <dcterms:modified xsi:type="dcterms:W3CDTF">2014-04-04T13:23:00Z</dcterms:modified>
</cp:coreProperties>
</file>