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7DC" w:rsidRDefault="007547DC" w:rsidP="007547DC">
      <w:pPr>
        <w:jc w:val="center"/>
        <w:rPr>
          <w:b/>
          <w:color w:val="000000"/>
        </w:rPr>
      </w:pPr>
      <w:r>
        <w:rPr>
          <w:b/>
          <w:color w:val="000000"/>
        </w:rPr>
        <w:t>Урок № 21</w:t>
      </w:r>
    </w:p>
    <w:p w:rsidR="007547DC" w:rsidRDefault="007547DC" w:rsidP="007547DC">
      <w:pPr>
        <w:rPr>
          <w:b/>
          <w:color w:val="000000"/>
        </w:rPr>
      </w:pPr>
      <w:r>
        <w:rPr>
          <w:b/>
          <w:color w:val="000000"/>
        </w:rPr>
        <w:t>Тема:</w:t>
      </w:r>
      <w:r>
        <w:rPr>
          <w:color w:val="000000"/>
        </w:rPr>
        <w:t xml:space="preserve"> Речення з одним головним членом (загальне ознайомлення).</w:t>
      </w:r>
    </w:p>
    <w:p w:rsidR="007547DC" w:rsidRDefault="007547DC" w:rsidP="007547DC">
      <w:pPr>
        <w:jc w:val="both"/>
        <w:rPr>
          <w:color w:val="000000"/>
        </w:rPr>
      </w:pPr>
      <w:r>
        <w:rPr>
          <w:b/>
          <w:color w:val="000000"/>
        </w:rPr>
        <w:t>Мета:</w:t>
      </w:r>
      <w:r>
        <w:rPr>
          <w:color w:val="000000"/>
        </w:rPr>
        <w:t xml:space="preserve"> ознайомити учнів із реченнями, у яких є тільки один головний член; продовжити роботу над формуванням умінь визначати граматичну основу речення; виховувати пошану й любов до слова, до рідної мови; розвивати культуру усного й писемного мовлення, логічне мислення, пам’ять.</w:t>
      </w:r>
    </w:p>
    <w:p w:rsidR="007547DC" w:rsidRDefault="007547DC" w:rsidP="007547DC">
      <w:pPr>
        <w:rPr>
          <w:color w:val="000000"/>
        </w:rPr>
      </w:pPr>
      <w:r>
        <w:rPr>
          <w:b/>
          <w:color w:val="000000"/>
        </w:rPr>
        <w:t>Тип уроку</w:t>
      </w:r>
      <w:r>
        <w:rPr>
          <w:color w:val="000000"/>
        </w:rPr>
        <w:t>: урок вивчення нового матеріалу.</w:t>
      </w:r>
    </w:p>
    <w:p w:rsidR="007547DC" w:rsidRPr="00DC4F11" w:rsidRDefault="007547DC" w:rsidP="007547DC">
      <w:pPr>
        <w:pStyle w:val="1"/>
        <w:rPr>
          <w:b w:val="0"/>
          <w:color w:val="000000"/>
          <w:lang w:val="uk-UA"/>
        </w:rPr>
      </w:pPr>
      <w:r>
        <w:t>Обладнання:</w:t>
      </w:r>
      <w:r>
        <w:rPr>
          <w:lang w:val="uk-UA"/>
        </w:rPr>
        <w:t xml:space="preserve"> </w:t>
      </w:r>
      <w:r w:rsidRPr="00DC4F11">
        <w:rPr>
          <w:b w:val="0"/>
          <w:lang w:val="uk-UA"/>
        </w:rPr>
        <w:t>підручник.</w:t>
      </w:r>
    </w:p>
    <w:p w:rsidR="007547DC" w:rsidRDefault="007547DC" w:rsidP="007547DC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7547DC" w:rsidRDefault="007547DC" w:rsidP="007547DC">
      <w:pPr>
        <w:rPr>
          <w:color w:val="000000"/>
        </w:rPr>
      </w:pPr>
    </w:p>
    <w:p w:rsidR="007547DC" w:rsidRPr="0047754C" w:rsidRDefault="007547DC" w:rsidP="007547DC">
      <w:pPr>
        <w:rPr>
          <w:b/>
          <w:color w:val="000000"/>
        </w:rPr>
      </w:pPr>
      <w:r w:rsidRPr="0047754C">
        <w:rPr>
          <w:b/>
          <w:color w:val="000000"/>
        </w:rPr>
        <w:t>І. Повідомлення теми і мети уроку. Мотивація навчання.</w:t>
      </w:r>
    </w:p>
    <w:p w:rsidR="007547DC" w:rsidRDefault="007547DC" w:rsidP="007547DC">
      <w:pPr>
        <w:rPr>
          <w:i/>
          <w:color w:val="000000"/>
        </w:rPr>
      </w:pPr>
    </w:p>
    <w:p w:rsidR="007547DC" w:rsidRPr="0047754C" w:rsidRDefault="007547DC" w:rsidP="007547DC">
      <w:pPr>
        <w:rPr>
          <w:b/>
          <w:color w:val="000000"/>
        </w:rPr>
      </w:pPr>
      <w:r>
        <w:rPr>
          <w:b/>
          <w:color w:val="000000"/>
        </w:rPr>
        <w:t>І</w:t>
      </w:r>
      <w:r w:rsidRPr="0047754C">
        <w:rPr>
          <w:b/>
          <w:color w:val="000000"/>
        </w:rPr>
        <w:t>І. Вивчення нового матеріалу.</w:t>
      </w:r>
    </w:p>
    <w:p w:rsidR="007547DC" w:rsidRDefault="007547DC" w:rsidP="007547DC">
      <w:pPr>
        <w:rPr>
          <w:color w:val="000000"/>
        </w:rPr>
      </w:pPr>
    </w:p>
    <w:p w:rsidR="007547DC" w:rsidRDefault="007547DC" w:rsidP="007547DC">
      <w:pPr>
        <w:numPr>
          <w:ilvl w:val="0"/>
          <w:numId w:val="1"/>
        </w:numPr>
        <w:rPr>
          <w:color w:val="000000"/>
        </w:rPr>
      </w:pPr>
      <w:r w:rsidRPr="0047754C">
        <w:rPr>
          <w:b/>
          <w:i/>
          <w:color w:val="000000"/>
        </w:rPr>
        <w:t xml:space="preserve">Робота з підручником. </w:t>
      </w:r>
    </w:p>
    <w:p w:rsidR="007547DC" w:rsidRDefault="007547DC" w:rsidP="007547DC">
      <w:pPr>
        <w:rPr>
          <w:color w:val="000000"/>
        </w:rPr>
      </w:pPr>
      <w:r>
        <w:rPr>
          <w:color w:val="000000"/>
        </w:rPr>
        <w:t>Виконання вправи 114 (І, ІІ, ІІІ, усно).</w:t>
      </w:r>
    </w:p>
    <w:p w:rsidR="007547DC" w:rsidRDefault="007547DC" w:rsidP="007547DC">
      <w:pPr>
        <w:rPr>
          <w:color w:val="000000"/>
        </w:rPr>
      </w:pPr>
    </w:p>
    <w:p w:rsidR="007547DC" w:rsidRPr="0047754C" w:rsidRDefault="007547DC" w:rsidP="007547DC">
      <w:pPr>
        <w:rPr>
          <w:b/>
          <w:color w:val="000000"/>
        </w:rPr>
      </w:pPr>
      <w:r w:rsidRPr="0047754C">
        <w:rPr>
          <w:b/>
          <w:color w:val="000000"/>
        </w:rPr>
        <w:t>ІІІ. Виконання  вправ на закріплення.</w:t>
      </w:r>
    </w:p>
    <w:p w:rsidR="007547DC" w:rsidRDefault="007547DC" w:rsidP="007547DC">
      <w:pPr>
        <w:rPr>
          <w:color w:val="000000"/>
        </w:rPr>
      </w:pPr>
    </w:p>
    <w:p w:rsidR="007547DC" w:rsidRDefault="007547DC" w:rsidP="007547DC">
      <w:pPr>
        <w:numPr>
          <w:ilvl w:val="0"/>
          <w:numId w:val="1"/>
        </w:numPr>
        <w:jc w:val="both"/>
        <w:rPr>
          <w:color w:val="000000"/>
        </w:rPr>
      </w:pPr>
      <w:r w:rsidRPr="0047754C">
        <w:rPr>
          <w:b/>
          <w:i/>
          <w:color w:val="000000"/>
        </w:rPr>
        <w:t>Робота біля дошки.</w:t>
      </w:r>
      <w:r>
        <w:rPr>
          <w:i/>
          <w:color w:val="000000"/>
        </w:rPr>
        <w:t xml:space="preserve"> </w:t>
      </w:r>
    </w:p>
    <w:p w:rsidR="007547DC" w:rsidRDefault="007547DC" w:rsidP="007547DC">
      <w:pPr>
        <w:jc w:val="both"/>
        <w:rPr>
          <w:color w:val="000000"/>
        </w:rPr>
      </w:pPr>
      <w:r>
        <w:rPr>
          <w:color w:val="000000"/>
        </w:rPr>
        <w:t>Записати речення, підкреслити в кожному граматичну основу. Вказати речення з двома головними членами –  підметом і присудком (двоскладні), та речення з одним головним членом (односкладні).</w:t>
      </w:r>
    </w:p>
    <w:p w:rsidR="007547DC" w:rsidRDefault="007547DC" w:rsidP="007547DC">
      <w:pPr>
        <w:jc w:val="both"/>
        <w:rPr>
          <w:color w:val="000000"/>
        </w:rPr>
      </w:pPr>
    </w:p>
    <w:p w:rsidR="007547DC" w:rsidRDefault="007547DC" w:rsidP="007547DC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По моїй країні милій мова дивная дзвенить. (Г.Чупринка.) Не  вмістити слів скарбницю в товстелезнім словнику. (С.Коваль.) Щиросердне Боже слово зберігає наша мова у своїй скарбниці. (Д.Білоус.) Казаному кінця нема. (Нар.творч.) Любіть свою мову! (В.Сосюра.) Слово. Перед ним упади на коліна. (М.Данько.) Буду я навчатись мови золотої. (А.Малишко.) </w:t>
      </w:r>
    </w:p>
    <w:p w:rsidR="007547DC" w:rsidRDefault="007547DC" w:rsidP="007547DC">
      <w:pPr>
        <w:jc w:val="both"/>
        <w:rPr>
          <w:color w:val="000000"/>
        </w:rPr>
      </w:pPr>
    </w:p>
    <w:p w:rsidR="007547DC" w:rsidRPr="0047754C" w:rsidRDefault="007547DC" w:rsidP="007547DC">
      <w:pPr>
        <w:jc w:val="both"/>
        <w:rPr>
          <w:b/>
          <w:color w:val="000000"/>
        </w:rPr>
      </w:pPr>
      <w:r w:rsidRPr="0047754C">
        <w:rPr>
          <w:b/>
          <w:color w:val="000000"/>
        </w:rPr>
        <w:t>Примітка.</w:t>
      </w:r>
    </w:p>
    <w:p w:rsidR="007547DC" w:rsidRDefault="007547DC" w:rsidP="007547DC">
      <w:pPr>
        <w:jc w:val="both"/>
        <w:rPr>
          <w:color w:val="000000"/>
        </w:rPr>
      </w:pPr>
      <w:r>
        <w:rPr>
          <w:color w:val="000000"/>
        </w:rPr>
        <w:t xml:space="preserve">Потрібно пояснити учням, що формою складеного майбутнього часу </w:t>
      </w:r>
      <w:r>
        <w:rPr>
          <w:i/>
          <w:color w:val="000000"/>
        </w:rPr>
        <w:t>(буду навчатись, будемо триматися)</w:t>
      </w:r>
      <w:r>
        <w:rPr>
          <w:color w:val="000000"/>
        </w:rPr>
        <w:t xml:space="preserve"> виражено простий дієслівний присудок.</w:t>
      </w:r>
    </w:p>
    <w:p w:rsidR="007547DC" w:rsidRDefault="007547DC" w:rsidP="007547DC">
      <w:pPr>
        <w:jc w:val="both"/>
        <w:rPr>
          <w:color w:val="000000"/>
        </w:rPr>
      </w:pPr>
    </w:p>
    <w:p w:rsidR="007547DC" w:rsidRDefault="007547DC" w:rsidP="007547DC">
      <w:pPr>
        <w:jc w:val="both"/>
        <w:rPr>
          <w:color w:val="000000"/>
        </w:rPr>
      </w:pPr>
      <w:r w:rsidRPr="0047754C">
        <w:rPr>
          <w:b/>
          <w:color w:val="000000"/>
        </w:rPr>
        <w:t xml:space="preserve">* </w:t>
      </w:r>
      <w:r w:rsidRPr="0047754C">
        <w:rPr>
          <w:b/>
          <w:i/>
          <w:color w:val="000000"/>
        </w:rPr>
        <w:t>Пояснювальний диктант.</w:t>
      </w:r>
      <w:r w:rsidRPr="0047754C">
        <w:rPr>
          <w:color w:val="000000"/>
        </w:rPr>
        <w:t xml:space="preserve"> </w:t>
      </w:r>
    </w:p>
    <w:p w:rsidR="007547DC" w:rsidRDefault="007547DC" w:rsidP="007547DC">
      <w:pPr>
        <w:jc w:val="both"/>
        <w:rPr>
          <w:color w:val="000000"/>
        </w:rPr>
      </w:pPr>
      <w:r>
        <w:rPr>
          <w:color w:val="000000"/>
        </w:rPr>
        <w:t>Вказати речення, граматична основа яких складається з підмета і присудка (двоскладні), та речення з одним головним членом (односкладні). Підкреслити в реченнях граматичні основи.</w:t>
      </w:r>
    </w:p>
    <w:p w:rsidR="007547DC" w:rsidRDefault="007547DC" w:rsidP="007547DC">
      <w:pPr>
        <w:jc w:val="both"/>
        <w:rPr>
          <w:color w:val="000000"/>
        </w:rPr>
      </w:pPr>
    </w:p>
    <w:p w:rsidR="007547DC" w:rsidRDefault="007547DC" w:rsidP="007547DC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І. Добре слово довго пам’ятається. Від красивих слів язик не відсохне. (Нар.творч.) Мені відповіли ганебним шинкарським наріччям, чи то з російської, чи з української мови огризком… (М.Вінграновський.) Птицю впізнають по пір’ю, а людину по мові. (Нар.творч.) Не вмре слівце моє смагляве! (П.Перебийніс.) </w:t>
      </w:r>
    </w:p>
    <w:p w:rsidR="007547DC" w:rsidRPr="0047754C" w:rsidRDefault="007547DC" w:rsidP="007547DC">
      <w:pPr>
        <w:jc w:val="both"/>
        <w:rPr>
          <w:b/>
          <w:color w:val="000000"/>
        </w:rPr>
      </w:pPr>
      <w:r w:rsidRPr="0047754C">
        <w:rPr>
          <w:b/>
          <w:color w:val="000000"/>
        </w:rPr>
        <w:t>Cловник.</w:t>
      </w:r>
    </w:p>
    <w:p w:rsidR="007547DC" w:rsidRDefault="007547DC" w:rsidP="007547DC">
      <w:pPr>
        <w:jc w:val="both"/>
        <w:rPr>
          <w:color w:val="000000"/>
        </w:rPr>
      </w:pPr>
      <w:r>
        <w:rPr>
          <w:i/>
          <w:color w:val="000000"/>
        </w:rPr>
        <w:lastRenderedPageBreak/>
        <w:t xml:space="preserve">Наріччя – </w:t>
      </w:r>
      <w:r>
        <w:rPr>
          <w:color w:val="000000"/>
        </w:rPr>
        <w:t>тут: говірка.</w:t>
      </w:r>
    </w:p>
    <w:p w:rsidR="007547DC" w:rsidRDefault="007547DC" w:rsidP="007547DC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ІІ. Любов. Працелюбність. Людяність. Будемо триматися цього батьківського кореня (М. Стельмах). На цій землі нас охрестили. (Д.Білоус.) Великдень. Паска. Ранок. Батько й мати.  Ми за столом всі троє розговляємось. (М.Сіренко.) Хочеться в дитинство повернутись… (Є.Гуцало.) Люблю легенди нашої родини. (Л.Костенко.) </w:t>
      </w:r>
    </w:p>
    <w:p w:rsidR="007547DC" w:rsidRDefault="007547DC" w:rsidP="007547DC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ІІІ. Вже смеркло. Безлюдно в степу. Пустельна лежить дорога  (І. Цюпа). На сизих луках скошено траву. ( М.Рильський.) Дніє. Зоря зеленіє смугасто. (М.Доленго.) Пливе перон за сизими шибками. Туман. Шлагбаум. Тиша. Переїзд. (Л.Костенко.) Снігу, снігу випало якого! (А.Казка.) Щойно розтало. І знову промерзло. (М.Фішбейн.) </w:t>
      </w:r>
    </w:p>
    <w:p w:rsidR="007547DC" w:rsidRDefault="007547DC" w:rsidP="007547DC">
      <w:pPr>
        <w:rPr>
          <w:color w:val="000000"/>
        </w:rPr>
      </w:pPr>
    </w:p>
    <w:p w:rsidR="007547DC" w:rsidRPr="0047754C" w:rsidRDefault="007547DC" w:rsidP="007547DC">
      <w:pPr>
        <w:pStyle w:val="2"/>
        <w:rPr>
          <w:b/>
          <w:i/>
          <w:color w:val="000000"/>
        </w:rPr>
      </w:pPr>
      <w:r w:rsidRPr="0047754C">
        <w:rPr>
          <w:b/>
          <w:i/>
          <w:color w:val="000000"/>
          <w:lang w:val="ru-RU"/>
        </w:rPr>
        <w:t xml:space="preserve">* Переписати, вставляючи пропущені букви. У кожному з речень підкреслити граматичну основу. </w:t>
      </w:r>
      <w:r w:rsidRPr="0047754C">
        <w:rPr>
          <w:b/>
          <w:i/>
          <w:color w:val="000000"/>
        </w:rPr>
        <w:t>Вказати речення з одним головним членом.</w:t>
      </w:r>
    </w:p>
    <w:p w:rsidR="007547DC" w:rsidRDefault="007547DC" w:rsidP="007547DC">
      <w:pPr>
        <w:rPr>
          <w:color w:val="000000"/>
        </w:rPr>
      </w:pPr>
    </w:p>
    <w:p w:rsidR="007547DC" w:rsidRDefault="007547DC" w:rsidP="007547DC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З доречного слова зложит..ся мова. Красная мова знаходит.. добрі слова. Не кидай слів на віт..р! Цей за словом в к..шеню не полізе. Від людс..кого поговору не сховатися у нору.  Біл..ше слухай, менше говори.  Договорилися до син..ого пороху. Людей п..тай, а свій розум  май. </w:t>
      </w:r>
    </w:p>
    <w:p w:rsidR="007547DC" w:rsidRDefault="007547DC" w:rsidP="007547DC">
      <w:pPr>
        <w:ind w:firstLine="426"/>
        <w:jc w:val="right"/>
        <w:rPr>
          <w:color w:val="000000"/>
        </w:rPr>
      </w:pPr>
      <w:r>
        <w:rPr>
          <w:color w:val="000000"/>
        </w:rPr>
        <w:t>Народна творчість.</w:t>
      </w:r>
    </w:p>
    <w:p w:rsidR="007547DC" w:rsidRDefault="007547DC" w:rsidP="007547DC">
      <w:pPr>
        <w:rPr>
          <w:i/>
          <w:color w:val="000000"/>
        </w:rPr>
      </w:pPr>
      <w:r w:rsidRPr="0047754C">
        <w:rPr>
          <w:b/>
          <w:i/>
          <w:color w:val="000000"/>
        </w:rPr>
        <w:t>* Робота з підручником</w:t>
      </w:r>
      <w:r>
        <w:rPr>
          <w:i/>
          <w:color w:val="000000"/>
        </w:rPr>
        <w:t xml:space="preserve">. </w:t>
      </w:r>
    </w:p>
    <w:p w:rsidR="007547DC" w:rsidRDefault="007547DC" w:rsidP="007547DC">
      <w:pPr>
        <w:rPr>
          <w:color w:val="000000"/>
        </w:rPr>
      </w:pPr>
      <w:r>
        <w:rPr>
          <w:color w:val="000000"/>
        </w:rPr>
        <w:t>Виконання вправи 126 (письмово).</w:t>
      </w:r>
    </w:p>
    <w:p w:rsidR="007547DC" w:rsidRDefault="007547DC" w:rsidP="007547DC">
      <w:pPr>
        <w:rPr>
          <w:color w:val="000000"/>
        </w:rPr>
      </w:pPr>
    </w:p>
    <w:p w:rsidR="007547DC" w:rsidRPr="0047754C" w:rsidRDefault="007547DC" w:rsidP="007547DC">
      <w:pPr>
        <w:rPr>
          <w:b/>
          <w:color w:val="000000"/>
        </w:rPr>
      </w:pPr>
      <w:r>
        <w:rPr>
          <w:b/>
          <w:color w:val="000000"/>
        </w:rPr>
        <w:t>І</w:t>
      </w:r>
      <w:r w:rsidRPr="0047754C">
        <w:rPr>
          <w:b/>
          <w:color w:val="000000"/>
          <w:lang w:val="en-US"/>
        </w:rPr>
        <w:t>V</w:t>
      </w:r>
      <w:r w:rsidRPr="007E535C">
        <w:rPr>
          <w:b/>
          <w:color w:val="000000"/>
        </w:rPr>
        <w:t xml:space="preserve">. </w:t>
      </w:r>
      <w:r>
        <w:rPr>
          <w:b/>
          <w:color w:val="000000"/>
        </w:rPr>
        <w:t>Підбитт</w:t>
      </w:r>
      <w:r w:rsidRPr="0047754C">
        <w:rPr>
          <w:b/>
          <w:color w:val="000000"/>
        </w:rPr>
        <w:t>я  підсумків  уроку.</w:t>
      </w:r>
    </w:p>
    <w:p w:rsidR="007547DC" w:rsidRDefault="007547DC" w:rsidP="007547DC">
      <w:pPr>
        <w:rPr>
          <w:color w:val="000000"/>
        </w:rPr>
      </w:pPr>
    </w:p>
    <w:p w:rsidR="007547DC" w:rsidRDefault="007547DC" w:rsidP="007547DC">
      <w:pPr>
        <w:rPr>
          <w:color w:val="000000"/>
        </w:rPr>
      </w:pPr>
      <w:r w:rsidRPr="0047754C">
        <w:rPr>
          <w:b/>
          <w:color w:val="000000"/>
          <w:lang w:val="en-US"/>
        </w:rPr>
        <w:t>V</w:t>
      </w:r>
      <w:r w:rsidRPr="007E535C">
        <w:rPr>
          <w:b/>
          <w:color w:val="000000"/>
        </w:rPr>
        <w:t xml:space="preserve">.  </w:t>
      </w:r>
      <w:r w:rsidRPr="0047754C">
        <w:rPr>
          <w:b/>
          <w:color w:val="000000"/>
        </w:rPr>
        <w:t>Домашнє завдання.</w:t>
      </w:r>
      <w:r>
        <w:rPr>
          <w:color w:val="000000"/>
        </w:rPr>
        <w:t xml:space="preserve"> П.7, </w:t>
      </w:r>
      <w:r>
        <w:rPr>
          <w:i/>
          <w:color w:val="000000"/>
        </w:rPr>
        <w:t xml:space="preserve"> </w:t>
      </w:r>
      <w:r>
        <w:rPr>
          <w:color w:val="000000"/>
        </w:rPr>
        <w:t>вправа 123.</w:t>
      </w:r>
    </w:p>
    <w:p w:rsidR="007547DC" w:rsidRDefault="007547DC" w:rsidP="007547DC">
      <w:pPr>
        <w:pStyle w:val="5"/>
        <w:rPr>
          <w:color w:val="000000"/>
        </w:rPr>
      </w:pPr>
      <w:r>
        <w:rPr>
          <w:color w:val="000000"/>
        </w:rPr>
        <w:t>Дата_________________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7547D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29E8" w:rsidRDefault="007547DC">
    <w:pPr>
      <w:pStyle w:val="a3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7547D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6F29E8" w:rsidRDefault="007547DC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A42B7"/>
    <w:multiLevelType w:val="hybridMultilevel"/>
    <w:tmpl w:val="496AD3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7DC"/>
    <w:rsid w:val="0027545A"/>
    <w:rsid w:val="00666A85"/>
    <w:rsid w:val="0075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7DC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7547DC"/>
    <w:pPr>
      <w:keepNext/>
      <w:outlineLvl w:val="0"/>
    </w:pPr>
    <w:rPr>
      <w:b/>
      <w:szCs w:val="20"/>
      <w:lang w:val="ru-RU"/>
    </w:rPr>
  </w:style>
  <w:style w:type="paragraph" w:styleId="5">
    <w:name w:val="heading 5"/>
    <w:basedOn w:val="a"/>
    <w:next w:val="a"/>
    <w:link w:val="50"/>
    <w:qFormat/>
    <w:rsid w:val="007547DC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47DC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7547DC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7547DC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7547DC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footer"/>
    <w:basedOn w:val="a"/>
    <w:link w:val="a4"/>
    <w:rsid w:val="007547D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547DC"/>
    <w:rPr>
      <w:rFonts w:ascii="Times New Roman" w:eastAsia="Times New Roman" w:hAnsi="Times New Roman" w:cs="Times New Roman"/>
      <w:sz w:val="28"/>
      <w:lang w:val="uk-UA"/>
    </w:rPr>
  </w:style>
  <w:style w:type="character" w:styleId="a5">
    <w:name w:val="page number"/>
    <w:basedOn w:val="a0"/>
    <w:rsid w:val="007547D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7DC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7547DC"/>
    <w:pPr>
      <w:keepNext/>
      <w:outlineLvl w:val="0"/>
    </w:pPr>
    <w:rPr>
      <w:b/>
      <w:szCs w:val="20"/>
      <w:lang w:val="ru-RU"/>
    </w:rPr>
  </w:style>
  <w:style w:type="paragraph" w:styleId="5">
    <w:name w:val="heading 5"/>
    <w:basedOn w:val="a"/>
    <w:next w:val="a"/>
    <w:link w:val="50"/>
    <w:qFormat/>
    <w:rsid w:val="007547DC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47DC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7547DC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7547DC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7547DC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footer"/>
    <w:basedOn w:val="a"/>
    <w:link w:val="a4"/>
    <w:rsid w:val="007547D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547DC"/>
    <w:rPr>
      <w:rFonts w:ascii="Times New Roman" w:eastAsia="Times New Roman" w:hAnsi="Times New Roman" w:cs="Times New Roman"/>
      <w:sz w:val="28"/>
      <w:lang w:val="uk-UA"/>
    </w:rPr>
  </w:style>
  <w:style w:type="character" w:styleId="a5">
    <w:name w:val="page number"/>
    <w:basedOn w:val="a0"/>
    <w:rsid w:val="00754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2633</Characters>
  <Application>Microsoft Macintosh Word</Application>
  <DocSecurity>0</DocSecurity>
  <Lines>21</Lines>
  <Paragraphs>6</Paragraphs>
  <ScaleCrop>false</ScaleCrop>
  <Company>CRVGP-F9DFF-YCR4X-D9GMM-9GQYB</Company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2014-04-04T13:21:00Z</dcterms:created>
  <dcterms:modified xsi:type="dcterms:W3CDTF">2014-04-04T13:21:00Z</dcterms:modified>
</cp:coreProperties>
</file>