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F4B" w:rsidRDefault="00490F4B" w:rsidP="00490F4B">
      <w:pPr>
        <w:jc w:val="center"/>
        <w:rPr>
          <w:b/>
          <w:color w:val="000000"/>
        </w:rPr>
      </w:pPr>
      <w:r>
        <w:rPr>
          <w:b/>
          <w:color w:val="000000"/>
        </w:rPr>
        <w:t>Урок  № 30</w:t>
      </w:r>
    </w:p>
    <w:p w:rsidR="00490F4B" w:rsidRDefault="00490F4B" w:rsidP="00490F4B">
      <w:pPr>
        <w:pStyle w:val="a3"/>
        <w:widowControl/>
        <w:jc w:val="both"/>
        <w:rPr>
          <w:color w:val="000000"/>
        </w:rPr>
      </w:pPr>
      <w:r>
        <w:rPr>
          <w:b/>
          <w:color w:val="000000"/>
        </w:rPr>
        <w:t>Тема:</w:t>
      </w:r>
      <w:r>
        <w:rPr>
          <w:color w:val="000000"/>
        </w:rPr>
        <w:t xml:space="preserve"> Узагаль</w:t>
      </w:r>
      <w:r>
        <w:rPr>
          <w:color w:val="000000"/>
          <w:lang w:val="uk-UA"/>
        </w:rPr>
        <w:t>нювальн</w:t>
      </w:r>
      <w:r>
        <w:rPr>
          <w:color w:val="000000"/>
        </w:rPr>
        <w:t>е слово перед однорідними членами. Двокрапка після узагальн</w:t>
      </w:r>
      <w:r>
        <w:rPr>
          <w:color w:val="000000"/>
          <w:lang w:val="uk-UA"/>
        </w:rPr>
        <w:t>ювальн</w:t>
      </w:r>
      <w:r>
        <w:rPr>
          <w:color w:val="000000"/>
        </w:rPr>
        <w:t xml:space="preserve">ого слова. </w:t>
      </w:r>
    </w:p>
    <w:p w:rsidR="00490F4B" w:rsidRDefault="00490F4B" w:rsidP="00490F4B">
      <w:pPr>
        <w:jc w:val="both"/>
        <w:rPr>
          <w:color w:val="000000"/>
        </w:rPr>
      </w:pPr>
      <w:r>
        <w:rPr>
          <w:b/>
          <w:color w:val="000000"/>
        </w:rPr>
        <w:t xml:space="preserve">Мета: </w:t>
      </w:r>
      <w:r>
        <w:rPr>
          <w:color w:val="000000"/>
        </w:rPr>
        <w:t>пояснити вживання розділових знаків у реченнях з узагальнювальними словами перед однорідними членами речення, формувати вміння визначати узагальнювальні слова при однорідних членах, правильно інтонувати речення з узагальнювальними словами, розставляти розділові знаки у таких реченнях, уживати однорідні члени речення з узагальнювальними словами в мовленні; розвивати мислення і мовлення, збагачувати словниковий запас учнів, формувати естетичну сферу.</w:t>
      </w:r>
    </w:p>
    <w:p w:rsidR="00490F4B" w:rsidRDefault="00490F4B" w:rsidP="00490F4B">
      <w:pPr>
        <w:jc w:val="both"/>
        <w:rPr>
          <w:color w:val="000000"/>
        </w:rPr>
      </w:pPr>
      <w:r>
        <w:rPr>
          <w:b/>
          <w:color w:val="000000"/>
        </w:rPr>
        <w:t xml:space="preserve">Тип уроку: </w:t>
      </w:r>
      <w:r>
        <w:rPr>
          <w:color w:val="000000"/>
        </w:rPr>
        <w:t>урок вивчення нового матеріалу.</w:t>
      </w:r>
    </w:p>
    <w:p w:rsidR="00490F4B" w:rsidRPr="00367383" w:rsidRDefault="00490F4B" w:rsidP="00490F4B">
      <w:pPr>
        <w:jc w:val="both"/>
        <w:rPr>
          <w:color w:val="000000"/>
        </w:rPr>
      </w:pPr>
      <w:r>
        <w:rPr>
          <w:b/>
          <w:color w:val="000000"/>
        </w:rPr>
        <w:t xml:space="preserve">Обладнання: </w:t>
      </w:r>
      <w:r>
        <w:rPr>
          <w:color w:val="000000"/>
        </w:rPr>
        <w:t>підручник, роздавальний матеріал (картки).</w:t>
      </w:r>
    </w:p>
    <w:p w:rsidR="00490F4B" w:rsidRDefault="00490F4B" w:rsidP="00490F4B">
      <w:pPr>
        <w:jc w:val="center"/>
        <w:rPr>
          <w:color w:val="000000"/>
        </w:rPr>
      </w:pPr>
    </w:p>
    <w:p w:rsidR="00490F4B" w:rsidRDefault="00490F4B" w:rsidP="00490F4B">
      <w:pPr>
        <w:jc w:val="center"/>
        <w:rPr>
          <w:color w:val="000000"/>
        </w:rPr>
      </w:pPr>
      <w:r>
        <w:rPr>
          <w:color w:val="000000"/>
        </w:rPr>
        <w:t>Хід уроку</w:t>
      </w:r>
    </w:p>
    <w:p w:rsidR="00490F4B" w:rsidRDefault="00490F4B" w:rsidP="00490F4B">
      <w:pPr>
        <w:rPr>
          <w:i/>
          <w:color w:val="000000"/>
        </w:rPr>
      </w:pPr>
    </w:p>
    <w:p w:rsidR="00490F4B" w:rsidRPr="00367383" w:rsidRDefault="00490F4B" w:rsidP="00490F4B">
      <w:pPr>
        <w:rPr>
          <w:b/>
          <w:color w:val="000000"/>
        </w:rPr>
      </w:pPr>
      <w:r w:rsidRPr="00367383">
        <w:rPr>
          <w:b/>
          <w:color w:val="000000"/>
        </w:rPr>
        <w:t>І. Перевірка домашнього завдання.</w:t>
      </w:r>
    </w:p>
    <w:p w:rsidR="00490F4B" w:rsidRDefault="00490F4B" w:rsidP="00490F4B">
      <w:pPr>
        <w:rPr>
          <w:i/>
          <w:color w:val="000000"/>
        </w:rPr>
      </w:pPr>
    </w:p>
    <w:p w:rsidR="00490F4B" w:rsidRDefault="00490F4B" w:rsidP="00490F4B">
      <w:pPr>
        <w:numPr>
          <w:ilvl w:val="0"/>
          <w:numId w:val="1"/>
        </w:numPr>
        <w:jc w:val="both"/>
        <w:rPr>
          <w:color w:val="000000"/>
        </w:rPr>
      </w:pPr>
      <w:r w:rsidRPr="00367383">
        <w:rPr>
          <w:b/>
          <w:i/>
          <w:color w:val="000000"/>
        </w:rPr>
        <w:t>Робота біля дошки.</w:t>
      </w:r>
      <w:r>
        <w:rPr>
          <w:i/>
          <w:color w:val="000000"/>
        </w:rPr>
        <w:t xml:space="preserve"> </w:t>
      </w:r>
    </w:p>
    <w:p w:rsidR="00490F4B" w:rsidRDefault="00490F4B" w:rsidP="00490F4B">
      <w:pPr>
        <w:jc w:val="both"/>
        <w:rPr>
          <w:color w:val="000000"/>
        </w:rPr>
      </w:pPr>
      <w:r>
        <w:rPr>
          <w:color w:val="000000"/>
        </w:rPr>
        <w:t>Записати речення, підкреслити однорідні члени речення. Пояснити розділові знаки.</w:t>
      </w:r>
    </w:p>
    <w:p w:rsidR="00490F4B" w:rsidRDefault="00490F4B" w:rsidP="00490F4B">
      <w:pPr>
        <w:jc w:val="center"/>
        <w:rPr>
          <w:color w:val="000000"/>
        </w:rPr>
      </w:pPr>
    </w:p>
    <w:p w:rsidR="00490F4B" w:rsidRDefault="00490F4B" w:rsidP="00490F4B">
      <w:pPr>
        <w:ind w:firstLine="426"/>
        <w:jc w:val="both"/>
        <w:rPr>
          <w:i/>
          <w:color w:val="000000"/>
        </w:rPr>
      </w:pPr>
      <w:r>
        <w:rPr>
          <w:color w:val="000000"/>
        </w:rPr>
        <w:t>Рідну землю люблять пташка і комашка.  Свого  гнізда і слова не цурайся. Своє гніздо найтепліше, наймиліше, найрідніше. З вовком дружи, а себе бережи. Вовк линяє, та вдачі не міняє.</w:t>
      </w:r>
    </w:p>
    <w:p w:rsidR="00490F4B" w:rsidRDefault="00490F4B" w:rsidP="00490F4B">
      <w:pPr>
        <w:jc w:val="right"/>
        <w:rPr>
          <w:color w:val="000000"/>
        </w:rPr>
      </w:pPr>
      <w:r>
        <w:rPr>
          <w:color w:val="000000"/>
        </w:rPr>
        <w:t>Народна творчість.</w:t>
      </w:r>
    </w:p>
    <w:p w:rsidR="00490F4B" w:rsidRDefault="00490F4B" w:rsidP="00490F4B">
      <w:pPr>
        <w:jc w:val="both"/>
        <w:rPr>
          <w:i/>
          <w:color w:val="000000"/>
        </w:rPr>
      </w:pPr>
    </w:p>
    <w:p w:rsidR="00490F4B" w:rsidRDefault="00490F4B" w:rsidP="00490F4B">
      <w:pPr>
        <w:jc w:val="both"/>
        <w:rPr>
          <w:iCs/>
          <w:color w:val="000000"/>
        </w:rPr>
      </w:pPr>
      <w:r w:rsidRPr="00367383">
        <w:rPr>
          <w:b/>
          <w:i/>
          <w:color w:val="000000"/>
        </w:rPr>
        <w:t>* Виконання індивідуального завдання за роздавальним матеріалом</w:t>
      </w:r>
      <w:r>
        <w:rPr>
          <w:i/>
          <w:color w:val="000000"/>
        </w:rPr>
        <w:t xml:space="preserve"> (</w:t>
      </w:r>
      <w:r>
        <w:rPr>
          <w:iCs/>
          <w:color w:val="000000"/>
        </w:rPr>
        <w:t>двома-трьома учнями).</w:t>
      </w:r>
    </w:p>
    <w:p w:rsidR="00490F4B" w:rsidRDefault="00490F4B" w:rsidP="00490F4B">
      <w:pPr>
        <w:rPr>
          <w:i/>
          <w:color w:val="000000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80"/>
      </w:tblGrid>
      <w:tr w:rsidR="00490F4B" w:rsidTr="00D63165">
        <w:tblPrEx>
          <w:tblCellMar>
            <w:top w:w="0" w:type="dxa"/>
            <w:bottom w:w="0" w:type="dxa"/>
          </w:tblCellMar>
        </w:tblPrEx>
        <w:tc>
          <w:tcPr>
            <w:tcW w:w="8280" w:type="dxa"/>
          </w:tcPr>
          <w:p w:rsidR="00490F4B" w:rsidRDefault="00490F4B" w:rsidP="00D63165">
            <w:pPr>
              <w:pStyle w:val="7"/>
              <w:tabs>
                <w:tab w:val="clear" w:pos="360"/>
              </w:tabs>
              <w:rPr>
                <w:bCs/>
                <w:iCs/>
              </w:rPr>
            </w:pPr>
            <w:r>
              <w:rPr>
                <w:bCs/>
                <w:iCs/>
              </w:rPr>
              <w:t>Картка 1</w:t>
            </w:r>
          </w:p>
          <w:p w:rsidR="00490F4B" w:rsidRDefault="00490F4B" w:rsidP="00D63165">
            <w:pPr>
              <w:ind w:firstLine="709"/>
              <w:jc w:val="both"/>
              <w:rPr>
                <w:color w:val="000000"/>
              </w:rPr>
            </w:pPr>
          </w:p>
          <w:p w:rsidR="00490F4B" w:rsidRDefault="00490F4B" w:rsidP="00D63165">
            <w:pPr>
              <w:ind w:firstLine="709"/>
              <w:jc w:val="both"/>
              <w:rPr>
                <w:color w:val="000000"/>
              </w:rPr>
            </w:pPr>
            <w:r>
              <w:rPr>
                <w:color w:val="000000"/>
              </w:rPr>
              <w:t>Переписати, вставляючи пропущені букви та розставляючи розділові знаки. Однорідні члени речення підкреслити.</w:t>
            </w:r>
          </w:p>
          <w:p w:rsidR="00490F4B" w:rsidRDefault="00490F4B" w:rsidP="00D63165">
            <w:pPr>
              <w:ind w:firstLine="709"/>
              <w:jc w:val="both"/>
              <w:rPr>
                <w:color w:val="000000"/>
              </w:rPr>
            </w:pPr>
          </w:p>
          <w:p w:rsidR="00490F4B" w:rsidRDefault="00490F4B" w:rsidP="00D63165">
            <w:pPr>
              <w:ind w:firstLine="709"/>
              <w:jc w:val="both"/>
              <w:rPr>
                <w:color w:val="000000"/>
              </w:rPr>
            </w:pPr>
            <w:r>
              <w:rPr>
                <w:color w:val="000000"/>
              </w:rPr>
              <w:t>Ще в сиву давнину люди знали про зв’язок м..нулого сучасного і майбутнього. Треба вивчати м..нуле свого народу його історію.</w:t>
            </w:r>
          </w:p>
          <w:p w:rsidR="00490F4B" w:rsidRDefault="00490F4B" w:rsidP="00D63165">
            <w:pPr>
              <w:pStyle w:val="2"/>
              <w:widowControl w:val="0"/>
              <w:ind w:firstLine="426"/>
              <w:rPr>
                <w:color w:val="000000"/>
              </w:rPr>
            </w:pPr>
            <w:r>
              <w:rPr>
                <w:color w:val="000000"/>
              </w:rPr>
              <w:t xml:space="preserve">   Історія народу має г..роїчні трагічні щасливі сторінки. В г..роїчному найбільше проявляєт..ся нац..ональний характер народу його душевна краса талант. Ці сторінки особливо хв..люють і викликають почуття нац..ональної гордості. </w:t>
            </w:r>
          </w:p>
          <w:p w:rsidR="00490F4B" w:rsidRDefault="00490F4B" w:rsidP="00D63165">
            <w:pPr>
              <w:pStyle w:val="2"/>
              <w:widowControl w:val="0"/>
              <w:ind w:firstLine="426"/>
              <w:jc w:val="right"/>
              <w:rPr>
                <w:i/>
              </w:rPr>
            </w:pPr>
            <w:r>
              <w:t>З журналу.</w:t>
            </w:r>
          </w:p>
        </w:tc>
      </w:tr>
    </w:tbl>
    <w:p w:rsidR="00490F4B" w:rsidRDefault="00490F4B" w:rsidP="00490F4B">
      <w:pPr>
        <w:rPr>
          <w:i/>
          <w:color w:val="000000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80"/>
      </w:tblGrid>
      <w:tr w:rsidR="00490F4B" w:rsidTr="00D63165">
        <w:tblPrEx>
          <w:tblCellMar>
            <w:top w:w="0" w:type="dxa"/>
            <w:bottom w:w="0" w:type="dxa"/>
          </w:tblCellMar>
        </w:tblPrEx>
        <w:tc>
          <w:tcPr>
            <w:tcW w:w="8280" w:type="dxa"/>
          </w:tcPr>
          <w:p w:rsidR="00490F4B" w:rsidRDefault="00490F4B" w:rsidP="00D63165">
            <w:pPr>
              <w:pStyle w:val="7"/>
              <w:tabs>
                <w:tab w:val="clear" w:pos="360"/>
              </w:tabs>
              <w:rPr>
                <w:bCs/>
                <w:iCs/>
              </w:rPr>
            </w:pPr>
            <w:r>
              <w:rPr>
                <w:bCs/>
                <w:iCs/>
              </w:rPr>
              <w:lastRenderedPageBreak/>
              <w:t>Картка 2</w:t>
            </w:r>
          </w:p>
          <w:p w:rsidR="00490F4B" w:rsidRDefault="00490F4B" w:rsidP="00D63165">
            <w:pPr>
              <w:ind w:firstLine="426"/>
              <w:jc w:val="both"/>
            </w:pPr>
          </w:p>
          <w:p w:rsidR="00490F4B" w:rsidRDefault="00490F4B" w:rsidP="00D63165">
            <w:pPr>
              <w:ind w:firstLine="426"/>
              <w:jc w:val="both"/>
            </w:pPr>
            <w:r>
              <w:t>Переписати, розставляючи пропущені розділові знаки. У другому реченні тексту підкреслити всі члени речення.</w:t>
            </w:r>
          </w:p>
          <w:p w:rsidR="00490F4B" w:rsidRDefault="00490F4B" w:rsidP="00D63165">
            <w:pPr>
              <w:ind w:firstLine="426"/>
              <w:jc w:val="both"/>
            </w:pPr>
          </w:p>
          <w:p w:rsidR="00490F4B" w:rsidRDefault="00490F4B" w:rsidP="00D63165">
            <w:pPr>
              <w:ind w:firstLine="426"/>
              <w:jc w:val="both"/>
            </w:pPr>
            <w:r>
              <w:t xml:space="preserve">З усіх доріг через роки і відстані бачу матір матінку неньку. Бачиться вона  мені на подвір’ї коло городини коло льону.  А найперше бачу її над колискою над продовженням роду.  Відчуваю всім серцем її лагідну вдачу  приязнь і щедрість. </w:t>
            </w:r>
          </w:p>
          <w:p w:rsidR="00490F4B" w:rsidRDefault="00490F4B" w:rsidP="00D63165">
            <w:pPr>
              <w:pStyle w:val="a5"/>
              <w:widowControl w:val="0"/>
              <w:jc w:val="both"/>
            </w:pPr>
            <w:r>
              <w:t xml:space="preserve">Без дитинства немає народу його майбутнього. Без колискової немає дитинства. </w:t>
            </w:r>
          </w:p>
          <w:p w:rsidR="00490F4B" w:rsidRDefault="00490F4B" w:rsidP="00D63165">
            <w:pPr>
              <w:pStyle w:val="a5"/>
              <w:widowControl w:val="0"/>
              <w:jc w:val="right"/>
              <w:rPr>
                <w:i/>
                <w:color w:val="000000"/>
              </w:rPr>
            </w:pPr>
            <w:r>
              <w:t>За М. Сингаївським.</w:t>
            </w:r>
          </w:p>
        </w:tc>
      </w:tr>
    </w:tbl>
    <w:p w:rsidR="00490F4B" w:rsidRDefault="00490F4B" w:rsidP="00490F4B">
      <w:pPr>
        <w:rPr>
          <w:i/>
          <w:color w:val="000000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80"/>
      </w:tblGrid>
      <w:tr w:rsidR="00490F4B" w:rsidTr="00D63165">
        <w:tblPrEx>
          <w:tblCellMar>
            <w:top w:w="0" w:type="dxa"/>
            <w:bottom w:w="0" w:type="dxa"/>
          </w:tblCellMar>
        </w:tblPrEx>
        <w:tc>
          <w:tcPr>
            <w:tcW w:w="8280" w:type="dxa"/>
          </w:tcPr>
          <w:p w:rsidR="00490F4B" w:rsidRDefault="00490F4B" w:rsidP="00D63165">
            <w:pPr>
              <w:pStyle w:val="7"/>
              <w:tabs>
                <w:tab w:val="clear" w:pos="360"/>
              </w:tabs>
              <w:rPr>
                <w:bCs/>
                <w:iCs/>
              </w:rPr>
            </w:pPr>
            <w:r>
              <w:rPr>
                <w:bCs/>
                <w:iCs/>
              </w:rPr>
              <w:t>Картка 3</w:t>
            </w:r>
          </w:p>
          <w:p w:rsidR="00490F4B" w:rsidRDefault="00490F4B" w:rsidP="00D63165">
            <w:pPr>
              <w:jc w:val="center"/>
              <w:rPr>
                <w:b/>
                <w:bCs/>
                <w:iCs/>
                <w:color w:val="000000"/>
              </w:rPr>
            </w:pPr>
          </w:p>
          <w:p w:rsidR="00490F4B" w:rsidRDefault="00490F4B" w:rsidP="00D63165">
            <w:pPr>
              <w:pStyle w:val="a3"/>
              <w:ind w:firstLine="426"/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Переписати, вставляючи пропущені букви. Однорідні члени речення підкреслити.</w:t>
            </w:r>
          </w:p>
          <w:p w:rsidR="00490F4B" w:rsidRDefault="00490F4B" w:rsidP="00D63165">
            <w:pPr>
              <w:pStyle w:val="a3"/>
              <w:jc w:val="both"/>
              <w:rPr>
                <w:color w:val="000000"/>
                <w:lang w:val="uk-UA"/>
              </w:rPr>
            </w:pPr>
          </w:p>
          <w:p w:rsidR="00490F4B" w:rsidRDefault="00490F4B" w:rsidP="00D63165">
            <w:pPr>
              <w:pStyle w:val="a3"/>
              <w:ind w:firstLine="426"/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 xml:space="preserve"> Тихо в лісі, тихо... Вітер заснув, затих і тільки зрідка колише з..лене листя.</w:t>
            </w:r>
          </w:p>
          <w:p w:rsidR="00490F4B" w:rsidRDefault="00490F4B" w:rsidP="00D6316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  Тихо в лісі. Сонце горить і пос..лає сліпучі хвилі свого ясного проміння. Проміння падає на в..рховіття д..рев, с..лкується досягти вниз, у гущавину. Та густий ліс. Щільно й дружньо поспліталися його рясні віти.  </w:t>
            </w:r>
          </w:p>
          <w:p w:rsidR="00490F4B" w:rsidRDefault="00490F4B" w:rsidP="00D63165">
            <w:pPr>
              <w:jc w:val="right"/>
              <w:rPr>
                <w:i/>
                <w:color w:val="000000"/>
              </w:rPr>
            </w:pPr>
            <w:r>
              <w:rPr>
                <w:color w:val="000000"/>
              </w:rPr>
              <w:t>За Б. Грінченком.</w:t>
            </w:r>
          </w:p>
          <w:p w:rsidR="00490F4B" w:rsidRDefault="00490F4B" w:rsidP="00D63165">
            <w:pPr>
              <w:rPr>
                <w:i/>
                <w:color w:val="000000"/>
              </w:rPr>
            </w:pPr>
          </w:p>
        </w:tc>
      </w:tr>
    </w:tbl>
    <w:p w:rsidR="00490F4B" w:rsidRDefault="00490F4B" w:rsidP="00490F4B">
      <w:pPr>
        <w:rPr>
          <w:i/>
          <w:color w:val="000000"/>
        </w:rPr>
      </w:pPr>
    </w:p>
    <w:p w:rsidR="00490F4B" w:rsidRPr="00367383" w:rsidRDefault="00490F4B" w:rsidP="00490F4B">
      <w:pPr>
        <w:rPr>
          <w:b/>
          <w:color w:val="000000"/>
        </w:rPr>
      </w:pPr>
      <w:r>
        <w:rPr>
          <w:b/>
          <w:color w:val="000000"/>
        </w:rPr>
        <w:t>І</w:t>
      </w:r>
      <w:r w:rsidRPr="00367383">
        <w:rPr>
          <w:b/>
          <w:color w:val="000000"/>
        </w:rPr>
        <w:t>І. Повідомлення теми і мети уроку. Мотивація навчання.</w:t>
      </w:r>
    </w:p>
    <w:p w:rsidR="00490F4B" w:rsidRPr="00367383" w:rsidRDefault="00490F4B" w:rsidP="00490F4B">
      <w:pPr>
        <w:rPr>
          <w:b/>
          <w:color w:val="000000"/>
        </w:rPr>
      </w:pPr>
    </w:p>
    <w:p w:rsidR="00490F4B" w:rsidRPr="00367383" w:rsidRDefault="00490F4B" w:rsidP="00490F4B">
      <w:pPr>
        <w:rPr>
          <w:b/>
          <w:color w:val="000000"/>
        </w:rPr>
      </w:pPr>
      <w:r w:rsidRPr="00367383">
        <w:rPr>
          <w:b/>
          <w:color w:val="000000"/>
        </w:rPr>
        <w:t>І</w:t>
      </w:r>
      <w:r>
        <w:rPr>
          <w:b/>
          <w:color w:val="000000"/>
        </w:rPr>
        <w:t>ІІ</w:t>
      </w:r>
      <w:r w:rsidRPr="00367383">
        <w:rPr>
          <w:b/>
          <w:color w:val="000000"/>
        </w:rPr>
        <w:t>. Вивчення нового матеріалу.</w:t>
      </w:r>
    </w:p>
    <w:p w:rsidR="00490F4B" w:rsidRDefault="00490F4B" w:rsidP="00490F4B">
      <w:pPr>
        <w:rPr>
          <w:i/>
          <w:color w:val="000000"/>
        </w:rPr>
      </w:pPr>
    </w:p>
    <w:p w:rsidR="00490F4B" w:rsidRDefault="00490F4B" w:rsidP="00490F4B">
      <w:pPr>
        <w:rPr>
          <w:color w:val="000000"/>
        </w:rPr>
      </w:pPr>
      <w:r w:rsidRPr="00367383">
        <w:rPr>
          <w:b/>
          <w:i/>
          <w:color w:val="000000"/>
        </w:rPr>
        <w:t>*Робота з підручником</w:t>
      </w:r>
      <w:r>
        <w:rPr>
          <w:i/>
          <w:color w:val="000000"/>
        </w:rPr>
        <w:t xml:space="preserve">. </w:t>
      </w:r>
      <w:r>
        <w:rPr>
          <w:color w:val="000000"/>
        </w:rPr>
        <w:t>Опрацювання теоретичного матеріалу (с. 76).</w:t>
      </w:r>
    </w:p>
    <w:p w:rsidR="00490F4B" w:rsidRPr="00367383" w:rsidRDefault="00490F4B" w:rsidP="00490F4B">
      <w:pPr>
        <w:rPr>
          <w:b/>
          <w:i/>
          <w:color w:val="000000"/>
        </w:rPr>
      </w:pPr>
    </w:p>
    <w:p w:rsidR="00490F4B" w:rsidRDefault="00490F4B" w:rsidP="00490F4B">
      <w:pPr>
        <w:jc w:val="both"/>
        <w:rPr>
          <w:i/>
          <w:color w:val="000000"/>
        </w:rPr>
      </w:pPr>
      <w:r w:rsidRPr="00367383">
        <w:rPr>
          <w:b/>
          <w:color w:val="000000"/>
        </w:rPr>
        <w:t>*</w:t>
      </w:r>
      <w:r w:rsidRPr="00367383">
        <w:rPr>
          <w:b/>
          <w:i/>
          <w:color w:val="000000"/>
        </w:rPr>
        <w:t>Робота біля дошки.</w:t>
      </w:r>
      <w:r>
        <w:rPr>
          <w:i/>
          <w:color w:val="000000"/>
        </w:rPr>
        <w:t xml:space="preserve"> </w:t>
      </w:r>
    </w:p>
    <w:p w:rsidR="00490F4B" w:rsidRDefault="00490F4B" w:rsidP="00490F4B">
      <w:pPr>
        <w:jc w:val="both"/>
        <w:rPr>
          <w:color w:val="000000"/>
        </w:rPr>
      </w:pPr>
      <w:r>
        <w:rPr>
          <w:color w:val="000000"/>
        </w:rPr>
        <w:t>Записати речення. Однорідні члени речення підкреслити, узагальнювальне слово виділити прямокутником. З</w:t>
      </w:r>
      <w:r>
        <w:rPr>
          <w:color w:val="000000"/>
          <w:lang w:val="ru-RU"/>
        </w:rPr>
        <w:t>’</w:t>
      </w:r>
      <w:r>
        <w:rPr>
          <w:color w:val="000000"/>
        </w:rPr>
        <w:t>ясувати, якими членами речення є однорідні члени та узагальнювальне слово при них.</w:t>
      </w:r>
    </w:p>
    <w:p w:rsidR="00490F4B" w:rsidRDefault="00490F4B" w:rsidP="00490F4B">
      <w:pPr>
        <w:jc w:val="center"/>
        <w:rPr>
          <w:color w:val="000000"/>
        </w:rPr>
      </w:pPr>
    </w:p>
    <w:p w:rsidR="00490F4B" w:rsidRDefault="00490F4B" w:rsidP="00490F4B">
      <w:pPr>
        <w:ind w:firstLine="426"/>
        <w:jc w:val="both"/>
        <w:rPr>
          <w:color w:val="000000"/>
        </w:rPr>
      </w:pPr>
      <w:r>
        <w:rPr>
          <w:color w:val="000000"/>
        </w:rPr>
        <w:t>В хатках прокидаються люди: ткачі, кушніри, ковалі. (О.Ольжич.) Шумить верхами буйний ліс: дуби, берези, буки. (Марійка Підгірянка.) Порозцвітали гарно квіти: нагідочки, красолі і мачок. (Л.Глібов.) Летять великі птиці: орли і соколи, зозулі і шпаки. (Б.Грінченко.) Хвиля коси розпускає, убирається в каміння: перли, яхонти, топази… (Олександр Олесь.)</w:t>
      </w:r>
    </w:p>
    <w:p w:rsidR="00490F4B" w:rsidRPr="00863099" w:rsidRDefault="00490F4B" w:rsidP="00490F4B">
      <w:pPr>
        <w:jc w:val="both"/>
        <w:rPr>
          <w:b/>
          <w:color w:val="000000"/>
        </w:rPr>
      </w:pPr>
      <w:r w:rsidRPr="00863099">
        <w:rPr>
          <w:b/>
          <w:color w:val="000000"/>
        </w:rPr>
        <w:t>Словник.</w:t>
      </w:r>
    </w:p>
    <w:p w:rsidR="00490F4B" w:rsidRDefault="00490F4B" w:rsidP="00490F4B">
      <w:pPr>
        <w:jc w:val="both"/>
        <w:rPr>
          <w:color w:val="000000"/>
        </w:rPr>
      </w:pPr>
      <w:r>
        <w:rPr>
          <w:i/>
          <w:color w:val="000000"/>
        </w:rPr>
        <w:t xml:space="preserve">Кушнір – </w:t>
      </w:r>
      <w:r>
        <w:rPr>
          <w:color w:val="000000"/>
        </w:rPr>
        <w:t>фахівець, який вичиняє хутро та шиє хутряні вироби.</w:t>
      </w:r>
    </w:p>
    <w:p w:rsidR="00490F4B" w:rsidRDefault="00490F4B" w:rsidP="00490F4B">
      <w:pPr>
        <w:rPr>
          <w:i/>
          <w:color w:val="000000"/>
        </w:rPr>
      </w:pPr>
    </w:p>
    <w:p w:rsidR="00490F4B" w:rsidRPr="00863099" w:rsidRDefault="00490F4B" w:rsidP="00490F4B">
      <w:pPr>
        <w:rPr>
          <w:b/>
          <w:color w:val="000000"/>
        </w:rPr>
      </w:pPr>
      <w:r>
        <w:rPr>
          <w:b/>
          <w:color w:val="000000"/>
        </w:rPr>
        <w:t>І</w:t>
      </w:r>
      <w:r w:rsidRPr="00863099">
        <w:rPr>
          <w:b/>
          <w:color w:val="000000"/>
          <w:lang w:val="en-US"/>
        </w:rPr>
        <w:t>V</w:t>
      </w:r>
      <w:r w:rsidRPr="00863099">
        <w:rPr>
          <w:b/>
          <w:color w:val="000000"/>
        </w:rPr>
        <w:t>. Виконання  вправ на закріплення.</w:t>
      </w:r>
    </w:p>
    <w:p w:rsidR="00490F4B" w:rsidRDefault="00490F4B" w:rsidP="00490F4B">
      <w:pPr>
        <w:jc w:val="right"/>
        <w:rPr>
          <w:color w:val="000000"/>
        </w:rPr>
      </w:pPr>
    </w:p>
    <w:p w:rsidR="00490F4B" w:rsidRPr="00863099" w:rsidRDefault="00490F4B" w:rsidP="00490F4B">
      <w:pPr>
        <w:jc w:val="both"/>
        <w:rPr>
          <w:b/>
          <w:i/>
          <w:color w:val="000000"/>
        </w:rPr>
      </w:pPr>
      <w:r w:rsidRPr="00863099">
        <w:rPr>
          <w:b/>
          <w:i/>
          <w:color w:val="000000"/>
        </w:rPr>
        <w:t>*Переписати речення. Пояснити розділові знаки, підкресливши однорід</w:t>
      </w:r>
      <w:r>
        <w:rPr>
          <w:b/>
          <w:i/>
          <w:color w:val="000000"/>
        </w:rPr>
        <w:t>ні члени та вказавши узагальнювальн</w:t>
      </w:r>
      <w:r w:rsidRPr="00863099">
        <w:rPr>
          <w:b/>
          <w:i/>
          <w:color w:val="000000"/>
        </w:rPr>
        <w:t>і слова при них. Визначити, якими членами речення є у</w:t>
      </w:r>
      <w:r>
        <w:rPr>
          <w:b/>
          <w:i/>
          <w:color w:val="000000"/>
        </w:rPr>
        <w:t>загальнювальн</w:t>
      </w:r>
      <w:r w:rsidRPr="00863099">
        <w:rPr>
          <w:b/>
          <w:i/>
          <w:color w:val="000000"/>
        </w:rPr>
        <w:t>і слова.</w:t>
      </w:r>
    </w:p>
    <w:p w:rsidR="00490F4B" w:rsidRDefault="00490F4B" w:rsidP="00490F4B">
      <w:pPr>
        <w:rPr>
          <w:color w:val="000000"/>
        </w:rPr>
      </w:pPr>
    </w:p>
    <w:p w:rsidR="00490F4B" w:rsidRDefault="00490F4B" w:rsidP="00490F4B">
      <w:pPr>
        <w:pStyle w:val="a3"/>
        <w:widowControl/>
        <w:ind w:firstLine="426"/>
        <w:jc w:val="both"/>
        <w:rPr>
          <w:color w:val="000000"/>
        </w:rPr>
      </w:pPr>
      <w:r>
        <w:rPr>
          <w:color w:val="000000"/>
        </w:rPr>
        <w:t xml:space="preserve">Бережи найцінніші скарби: здоров’я і вірного друга. Дружнесенько підстрибує по стерні рідня: перепілка, перепел, перепеленя. </w:t>
      </w:r>
    </w:p>
    <w:p w:rsidR="00490F4B" w:rsidRDefault="00490F4B" w:rsidP="00490F4B">
      <w:pPr>
        <w:pStyle w:val="a3"/>
        <w:widowControl/>
        <w:jc w:val="right"/>
        <w:rPr>
          <w:color w:val="000000"/>
        </w:rPr>
      </w:pPr>
      <w:r>
        <w:rPr>
          <w:color w:val="000000"/>
        </w:rPr>
        <w:t>Народна творчість.</w:t>
      </w:r>
    </w:p>
    <w:p w:rsidR="00490F4B" w:rsidRDefault="00490F4B" w:rsidP="00490F4B">
      <w:pPr>
        <w:rPr>
          <w:color w:val="000000"/>
        </w:rPr>
      </w:pPr>
    </w:p>
    <w:p w:rsidR="00490F4B" w:rsidRPr="00863099" w:rsidRDefault="00490F4B" w:rsidP="00490F4B">
      <w:pPr>
        <w:jc w:val="both"/>
        <w:rPr>
          <w:b/>
          <w:i/>
          <w:color w:val="000000"/>
        </w:rPr>
      </w:pPr>
      <w:r w:rsidRPr="00863099">
        <w:rPr>
          <w:b/>
          <w:i/>
          <w:color w:val="000000"/>
        </w:rPr>
        <w:t>* Переписати, н</w:t>
      </w:r>
      <w:r>
        <w:rPr>
          <w:b/>
          <w:i/>
          <w:color w:val="000000"/>
        </w:rPr>
        <w:t>а місці крапок уставляючи узагальнювальн</w:t>
      </w:r>
      <w:r w:rsidRPr="00863099">
        <w:rPr>
          <w:b/>
          <w:i/>
          <w:color w:val="000000"/>
        </w:rPr>
        <w:t>і слова. Пояснити вживання розділових знаків.</w:t>
      </w:r>
    </w:p>
    <w:p w:rsidR="00490F4B" w:rsidRDefault="00490F4B" w:rsidP="00490F4B">
      <w:pPr>
        <w:jc w:val="both"/>
        <w:rPr>
          <w:color w:val="000000"/>
        </w:rPr>
      </w:pPr>
    </w:p>
    <w:p w:rsidR="00490F4B" w:rsidRDefault="00490F4B" w:rsidP="00490F4B">
      <w:pPr>
        <w:ind w:firstLine="426"/>
        <w:jc w:val="both"/>
        <w:rPr>
          <w:color w:val="000000"/>
        </w:rPr>
      </w:pPr>
      <w:r>
        <w:rPr>
          <w:color w:val="000000"/>
        </w:rPr>
        <w:t xml:space="preserve">Коло хати … : вишні, черешні, яблуні. Перед вікнами  … : бузок, барбарис.  Під вікнами … : півники, красоля, півонії, крин (лілея), нагідки.  </w:t>
      </w:r>
    </w:p>
    <w:p w:rsidR="00490F4B" w:rsidRDefault="00490F4B" w:rsidP="00490F4B">
      <w:pPr>
        <w:ind w:firstLine="426"/>
        <w:jc w:val="right"/>
        <w:rPr>
          <w:color w:val="000000"/>
        </w:rPr>
      </w:pPr>
      <w:r>
        <w:rPr>
          <w:color w:val="000000"/>
        </w:rPr>
        <w:t>За Д.Чередниченком.</w:t>
      </w:r>
    </w:p>
    <w:p w:rsidR="00490F4B" w:rsidRDefault="00490F4B" w:rsidP="00490F4B">
      <w:pPr>
        <w:jc w:val="both"/>
        <w:rPr>
          <w:color w:val="000000"/>
        </w:rPr>
      </w:pPr>
    </w:p>
    <w:p w:rsidR="00490F4B" w:rsidRDefault="00490F4B" w:rsidP="00490F4B">
      <w:pPr>
        <w:jc w:val="both"/>
        <w:rPr>
          <w:color w:val="000000"/>
        </w:rPr>
      </w:pPr>
      <w:r w:rsidRPr="00863099">
        <w:rPr>
          <w:b/>
          <w:color w:val="000000"/>
        </w:rPr>
        <w:t>*</w:t>
      </w:r>
      <w:r w:rsidRPr="00863099">
        <w:rPr>
          <w:b/>
          <w:i/>
          <w:color w:val="000000"/>
        </w:rPr>
        <w:t xml:space="preserve">Творча робота. </w:t>
      </w:r>
      <w:r>
        <w:rPr>
          <w:color w:val="000000"/>
        </w:rPr>
        <w:t>Скласти й записати речення з поданими рядами однорідних членів речення та узагальнювальними словами  при них. Пояснити вживання розділових знаків.</w:t>
      </w:r>
    </w:p>
    <w:p w:rsidR="00490F4B" w:rsidRDefault="00490F4B" w:rsidP="00490F4B">
      <w:pPr>
        <w:rPr>
          <w:color w:val="000000"/>
        </w:rPr>
      </w:pPr>
    </w:p>
    <w:p w:rsidR="00490F4B" w:rsidRDefault="00490F4B" w:rsidP="00490F4B">
      <w:pPr>
        <w:pStyle w:val="a3"/>
        <w:widowControl/>
        <w:numPr>
          <w:ilvl w:val="0"/>
          <w:numId w:val="1"/>
        </w:numPr>
        <w:rPr>
          <w:color w:val="000000"/>
        </w:rPr>
      </w:pPr>
      <w:r>
        <w:rPr>
          <w:color w:val="000000"/>
        </w:rPr>
        <w:t>Троянди, левкої, жоржини (квіти).</w:t>
      </w:r>
    </w:p>
    <w:p w:rsidR="00490F4B" w:rsidRDefault="00490F4B" w:rsidP="00490F4B">
      <w:pPr>
        <w:numPr>
          <w:ilvl w:val="0"/>
          <w:numId w:val="1"/>
        </w:numPr>
        <w:rPr>
          <w:color w:val="000000"/>
        </w:rPr>
      </w:pPr>
      <w:r>
        <w:rPr>
          <w:color w:val="000000"/>
        </w:rPr>
        <w:t>Клени, липи, граби (дерева).</w:t>
      </w:r>
    </w:p>
    <w:p w:rsidR="00490F4B" w:rsidRDefault="00490F4B" w:rsidP="00490F4B">
      <w:pPr>
        <w:numPr>
          <w:ilvl w:val="0"/>
          <w:numId w:val="1"/>
        </w:numPr>
        <w:rPr>
          <w:color w:val="000000"/>
        </w:rPr>
      </w:pPr>
      <w:r>
        <w:rPr>
          <w:color w:val="000000"/>
        </w:rPr>
        <w:t>Земля, трава, кущі, дерева (все).</w:t>
      </w:r>
    </w:p>
    <w:p w:rsidR="00490F4B" w:rsidRDefault="00490F4B" w:rsidP="00490F4B">
      <w:pPr>
        <w:rPr>
          <w:i/>
          <w:color w:val="000000"/>
        </w:rPr>
      </w:pPr>
    </w:p>
    <w:p w:rsidR="00490F4B" w:rsidRDefault="00490F4B" w:rsidP="00490F4B">
      <w:pPr>
        <w:jc w:val="both"/>
        <w:rPr>
          <w:i/>
          <w:color w:val="000000"/>
        </w:rPr>
      </w:pPr>
      <w:r w:rsidRPr="000D29E9">
        <w:rPr>
          <w:b/>
          <w:i/>
          <w:color w:val="000000"/>
        </w:rPr>
        <w:t>* Попереджувальний диктант.</w:t>
      </w:r>
      <w:r>
        <w:rPr>
          <w:i/>
          <w:color w:val="000000"/>
        </w:rPr>
        <w:t xml:space="preserve"> </w:t>
      </w:r>
      <w:r>
        <w:rPr>
          <w:color w:val="000000"/>
        </w:rPr>
        <w:t>Прочитати речення, правильно їх інтонуючи.</w:t>
      </w:r>
    </w:p>
    <w:p w:rsidR="00490F4B" w:rsidRDefault="00490F4B" w:rsidP="00490F4B">
      <w:pPr>
        <w:jc w:val="right"/>
        <w:rPr>
          <w:color w:val="000000"/>
        </w:rPr>
      </w:pPr>
    </w:p>
    <w:p w:rsidR="00490F4B" w:rsidRDefault="00490F4B" w:rsidP="00490F4B">
      <w:pPr>
        <w:pStyle w:val="3"/>
        <w:widowControl w:val="0"/>
        <w:rPr>
          <w:color w:val="000000"/>
          <w:lang w:val="ru-RU"/>
        </w:rPr>
      </w:pPr>
      <w:r>
        <w:rPr>
          <w:color w:val="000000"/>
          <w:lang w:val="ru-RU"/>
        </w:rPr>
        <w:t xml:space="preserve">У людини є три біди: смерть, старість і погані діти. У хаті буває три нещастя: дим, мороз і сварлива жінка. А в нашого Омелечка невеличка сімеєчка: він та вона, старий  та стара, дві Христі в намисті, дві Насті в запасці,  Андрон,  Харитон, Парамон і Антон. </w:t>
      </w:r>
    </w:p>
    <w:p w:rsidR="00490F4B" w:rsidRDefault="00490F4B" w:rsidP="00490F4B">
      <w:pPr>
        <w:pStyle w:val="31"/>
        <w:widowControl w:val="0"/>
        <w:rPr>
          <w:color w:val="000000"/>
        </w:rPr>
      </w:pPr>
      <w:r>
        <w:rPr>
          <w:color w:val="000000"/>
        </w:rPr>
        <w:t>Народна творчість.</w:t>
      </w:r>
    </w:p>
    <w:p w:rsidR="00490F4B" w:rsidRDefault="00490F4B" w:rsidP="00490F4B">
      <w:pPr>
        <w:jc w:val="right"/>
        <w:rPr>
          <w:color w:val="000000"/>
        </w:rPr>
      </w:pPr>
    </w:p>
    <w:p w:rsidR="00490F4B" w:rsidRDefault="00490F4B" w:rsidP="00490F4B">
      <w:pPr>
        <w:jc w:val="both"/>
        <w:rPr>
          <w:color w:val="000000"/>
        </w:rPr>
      </w:pPr>
      <w:r>
        <w:rPr>
          <w:i/>
          <w:color w:val="000000"/>
        </w:rPr>
        <w:t>*</w:t>
      </w:r>
      <w:r w:rsidRPr="000D29E9">
        <w:rPr>
          <w:b/>
          <w:i/>
          <w:color w:val="000000"/>
        </w:rPr>
        <w:t>Диктант із коментуванням.</w:t>
      </w:r>
      <w:r>
        <w:rPr>
          <w:i/>
          <w:color w:val="000000"/>
        </w:rPr>
        <w:t xml:space="preserve"> </w:t>
      </w:r>
      <w:r>
        <w:rPr>
          <w:color w:val="000000"/>
        </w:rPr>
        <w:t>У вказаному вчителем реченні підкреслити  всі члени речення.</w:t>
      </w:r>
    </w:p>
    <w:p w:rsidR="00490F4B" w:rsidRDefault="00490F4B" w:rsidP="00490F4B">
      <w:pPr>
        <w:rPr>
          <w:i/>
          <w:color w:val="000000"/>
        </w:rPr>
      </w:pPr>
    </w:p>
    <w:p w:rsidR="00490F4B" w:rsidRDefault="00490F4B" w:rsidP="00490F4B">
      <w:pPr>
        <w:ind w:firstLine="426"/>
        <w:jc w:val="both"/>
        <w:rPr>
          <w:color w:val="000000"/>
        </w:rPr>
      </w:pPr>
      <w:r>
        <w:rPr>
          <w:color w:val="000000"/>
        </w:rPr>
        <w:t xml:space="preserve">І. Були собі три брати: Кий, Щек, Хорив. (З літопису.) Билини Київської Русі були присвячені  богатирям: Микулі Селяниновичу, Святогору, Дунаю Івановичу, Добрині Микитовичу. Вони боронили рідну землю від ворогів: хозарів, печенігів, торків, берендеїв, половців, монголів, татар. (За О.Силіним.) На горі Перуновій всіх богів зібрав Володимир: Перуна, великого Хорса і бога Ярила… (Л.Забашта.) Перун кресав об скелі блискавиці. Тремтіло все: дерева, греки, птиці. (Л.Костенко.) На нас дивляться всі: наш Хмельницький Богдан, Дорошенко, Мазепа, Виговський… (В.Пачовський.) Зготовлена козаками дорожня зброя: спис, шабля гостренькая і рушниця цілкенькая. (Л.Боровиковський.) Усе спеклось, переплелось на видноколі: шаблі, пістолі, коні, курені, пожарища, побоїща, вогні… (Л.Красицька.) Над все ти прапор свій шануй! На нім слова: Народ і Край! За нього сміло в бій ставай! (С.Черкасенко.) Я – українець. Я називаю своїх національних геніїв: Сковорода,  Шевченко, Іван Франко, Леся Українка, Коцюбинський, Довженко. (О.Сизоненко.) </w:t>
      </w:r>
    </w:p>
    <w:p w:rsidR="00490F4B" w:rsidRDefault="00490F4B" w:rsidP="00490F4B">
      <w:pPr>
        <w:ind w:firstLine="426"/>
        <w:jc w:val="both"/>
        <w:rPr>
          <w:color w:val="000000"/>
        </w:rPr>
      </w:pPr>
      <w:r>
        <w:rPr>
          <w:color w:val="000000"/>
        </w:rPr>
        <w:t>ІІ. Та прийдуть до тебе  три празники в гості: Святеє Рождество, Святого Василя, Святе Водохреще… (Нар.творч.) Вже й Різдво якось надбігло, ось і Свят-вечір у хаті. Всі клопочуться, радіють: і убогі, і багаті. (Олена Пчілка.) Несе мужик в ночовках додому свячене: яйця, паску, ковбасу й порося печене. (С.Руданський.) Спитали Клима раз, яка найкраща птиця: чиж, соловей, чечітка чи синиця? Голодний Клим озвавсь баса: «Найлучча птиця – ковбаса!» (Л.Боровиковський.) Зібравсь усякий звір: вовки, лисиці з ховрахами, зайці дурні, шкідливий тхір… (Л.Глібов.) От зійшлись вони утрьох: хижий вовк, ведмідь-бурмило і вепр – невмите рило. (І.Качуровський.)</w:t>
      </w:r>
    </w:p>
    <w:p w:rsidR="00490F4B" w:rsidRPr="000D29E9" w:rsidRDefault="00490F4B" w:rsidP="00490F4B">
      <w:pPr>
        <w:ind w:firstLine="426"/>
        <w:jc w:val="both"/>
        <w:rPr>
          <w:b/>
          <w:i/>
          <w:color w:val="000000"/>
        </w:rPr>
      </w:pPr>
      <w:r w:rsidRPr="000D29E9">
        <w:rPr>
          <w:b/>
          <w:i/>
          <w:color w:val="000000"/>
        </w:rPr>
        <w:t xml:space="preserve"> </w:t>
      </w:r>
    </w:p>
    <w:p w:rsidR="00490F4B" w:rsidRPr="000D29E9" w:rsidRDefault="00490F4B" w:rsidP="00490F4B">
      <w:pPr>
        <w:pStyle w:val="2"/>
        <w:rPr>
          <w:b/>
          <w:i/>
          <w:color w:val="000000"/>
          <w:lang w:val="ru-RU"/>
        </w:rPr>
      </w:pPr>
      <w:r w:rsidRPr="000D29E9">
        <w:rPr>
          <w:b/>
          <w:i/>
          <w:color w:val="000000"/>
          <w:lang w:val="ru-RU"/>
        </w:rPr>
        <w:t>* Переписати, розставляючи пропущені розділові знаки (подаємо речення без їх вилучення).</w:t>
      </w:r>
    </w:p>
    <w:p w:rsidR="00490F4B" w:rsidRDefault="00490F4B" w:rsidP="00490F4B">
      <w:pPr>
        <w:jc w:val="right"/>
        <w:rPr>
          <w:color w:val="000000"/>
        </w:rPr>
      </w:pPr>
    </w:p>
    <w:p w:rsidR="00490F4B" w:rsidRDefault="00490F4B" w:rsidP="00490F4B">
      <w:pPr>
        <w:ind w:firstLine="567"/>
        <w:jc w:val="both"/>
        <w:rPr>
          <w:color w:val="000000"/>
        </w:rPr>
      </w:pPr>
      <w:r>
        <w:rPr>
          <w:color w:val="000000"/>
        </w:rPr>
        <w:t>І. Весна іде, радіє все усюди: і темний ліс, і пташечка, і люди. (Б.Грінченко.)  Люблю стояти над Дніпром, коли усе цвіте кругом: сади, долини й гори… (В.Сосюра.) Треба в житті все любити гаряче і багато: сонце, дощі зернисті, дороги в пилу, траву! (В. Підпалий). Білим пухом тополиним все застелено довкола: сад, подвір</w:t>
      </w:r>
      <w:r>
        <w:rPr>
          <w:color w:val="000000"/>
          <w:lang w:val="ru-RU"/>
        </w:rPr>
        <w:t>’</w:t>
      </w:r>
      <w:r>
        <w:rPr>
          <w:color w:val="000000"/>
        </w:rPr>
        <w:t xml:space="preserve">я, шлях, леваду. Пух біліє на ріці. (Є.Гуцало.) Вранці сніг війнув із поля, й забіліло все навколо: і дорога, і гайок, і ставок, і наш каток. (М.Стельмах.) </w:t>
      </w:r>
    </w:p>
    <w:p w:rsidR="00490F4B" w:rsidRDefault="00490F4B" w:rsidP="00490F4B">
      <w:pPr>
        <w:pStyle w:val="3"/>
        <w:rPr>
          <w:color w:val="000000"/>
          <w:lang w:val="ru-RU"/>
        </w:rPr>
      </w:pPr>
      <w:r>
        <w:rPr>
          <w:color w:val="000000"/>
          <w:lang w:val="ru-RU"/>
        </w:rPr>
        <w:t xml:space="preserve">ІІ. Ніч – велика чарівниця. Зчарувала звіра, птицю, зчарувала всіх людей. Не побачиш їх ніде. Ранок все відчарував: сині квіти поміж трав, і метелика, і бджілку, і в цвіту вишневу гілку, всіх людей, і звіра, й птицю!.. Ніч – велика чарівниця. Ранок – щирий трудівник. Два оці чарівники в світі цім живуть віки. (За Є. Гуцалом.) А місяць все такий же: і молодик, і повен, і серпик, і рогалик… (Л.Костенко.) </w:t>
      </w:r>
    </w:p>
    <w:p w:rsidR="00490F4B" w:rsidRDefault="00490F4B" w:rsidP="00490F4B">
      <w:pPr>
        <w:jc w:val="right"/>
        <w:rPr>
          <w:color w:val="000000"/>
        </w:rPr>
      </w:pPr>
    </w:p>
    <w:p w:rsidR="00490F4B" w:rsidRPr="000B41C6" w:rsidRDefault="00490F4B" w:rsidP="00490F4B">
      <w:pPr>
        <w:rPr>
          <w:i/>
          <w:color w:val="000000"/>
        </w:rPr>
      </w:pPr>
      <w:r w:rsidRPr="000D29E9">
        <w:rPr>
          <w:b/>
          <w:color w:val="000000"/>
          <w:lang w:val="en-US"/>
        </w:rPr>
        <w:t>V</w:t>
      </w:r>
      <w:r w:rsidRPr="000B41C6">
        <w:rPr>
          <w:b/>
          <w:color w:val="000000"/>
        </w:rPr>
        <w:t>. Підбиття підсумків уроку</w:t>
      </w:r>
      <w:r w:rsidRPr="000B41C6">
        <w:rPr>
          <w:i/>
          <w:color w:val="000000"/>
        </w:rPr>
        <w:t>.</w:t>
      </w:r>
    </w:p>
    <w:p w:rsidR="00490F4B" w:rsidRPr="000B41C6" w:rsidRDefault="00490F4B" w:rsidP="00490F4B">
      <w:pPr>
        <w:jc w:val="right"/>
        <w:rPr>
          <w:color w:val="000000"/>
        </w:rPr>
      </w:pPr>
    </w:p>
    <w:p w:rsidR="00490F4B" w:rsidRDefault="00490F4B" w:rsidP="00490F4B">
      <w:pPr>
        <w:rPr>
          <w:color w:val="000000"/>
          <w:lang w:val="ru-RU"/>
        </w:rPr>
      </w:pPr>
      <w:r w:rsidRPr="000D29E9">
        <w:rPr>
          <w:b/>
          <w:color w:val="000000"/>
          <w:lang w:val="en-US"/>
        </w:rPr>
        <w:t>V</w:t>
      </w:r>
      <w:r w:rsidRPr="000B41C6">
        <w:rPr>
          <w:b/>
          <w:color w:val="000000"/>
        </w:rPr>
        <w:t>І. Домашнє завдання</w:t>
      </w:r>
      <w:r w:rsidRPr="000B41C6">
        <w:rPr>
          <w:i/>
          <w:color w:val="000000"/>
        </w:rPr>
        <w:t xml:space="preserve">. </w:t>
      </w:r>
      <w:r>
        <w:rPr>
          <w:color w:val="000000"/>
          <w:lang w:val="ru-RU"/>
        </w:rPr>
        <w:t>П.10, вправа 198.</w:t>
      </w:r>
    </w:p>
    <w:p w:rsidR="00490F4B" w:rsidRDefault="00490F4B" w:rsidP="00490F4B">
      <w:pPr>
        <w:jc w:val="right"/>
        <w:rPr>
          <w:color w:val="000000"/>
        </w:rPr>
      </w:pPr>
      <w:r>
        <w:rPr>
          <w:color w:val="000000"/>
        </w:rPr>
        <w:t>Дата:_____________</w:t>
      </w:r>
    </w:p>
    <w:p w:rsidR="0027545A" w:rsidRDefault="0027545A">
      <w:bookmarkStart w:id="0" w:name="_GoBack"/>
      <w:bookmarkEnd w:id="0"/>
    </w:p>
    <w:sectPr w:rsidR="0027545A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43A6E"/>
    <w:multiLevelType w:val="hybridMultilevel"/>
    <w:tmpl w:val="16CE4FC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F4B"/>
    <w:rsid w:val="0027545A"/>
    <w:rsid w:val="00490F4B"/>
    <w:rsid w:val="0066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F4B"/>
    <w:rPr>
      <w:rFonts w:ascii="Times New Roman" w:eastAsia="Times New Roman" w:hAnsi="Times New Roman" w:cs="Times New Roman"/>
      <w:sz w:val="28"/>
      <w:lang w:val="uk-UA"/>
    </w:rPr>
  </w:style>
  <w:style w:type="paragraph" w:styleId="7">
    <w:name w:val="heading 7"/>
    <w:basedOn w:val="a"/>
    <w:next w:val="a"/>
    <w:link w:val="70"/>
    <w:qFormat/>
    <w:rsid w:val="00490F4B"/>
    <w:pPr>
      <w:keepNext/>
      <w:tabs>
        <w:tab w:val="left" w:pos="360"/>
      </w:tabs>
      <w:jc w:val="center"/>
      <w:outlineLvl w:val="6"/>
    </w:pPr>
    <w:rPr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490F4B"/>
    <w:rPr>
      <w:rFonts w:ascii="Times New Roman" w:eastAsia="Times New Roman" w:hAnsi="Times New Roman" w:cs="Times New Roman"/>
      <w:b/>
      <w:color w:val="000000"/>
      <w:sz w:val="28"/>
      <w:lang w:val="uk-UA"/>
    </w:rPr>
  </w:style>
  <w:style w:type="paragraph" w:styleId="a3">
    <w:name w:val="Body Text"/>
    <w:basedOn w:val="a"/>
    <w:link w:val="a4"/>
    <w:rsid w:val="00490F4B"/>
    <w:pPr>
      <w:widowControl w:val="0"/>
    </w:pPr>
    <w:rPr>
      <w:szCs w:val="20"/>
      <w:lang w:val="ru-RU"/>
    </w:rPr>
  </w:style>
  <w:style w:type="character" w:customStyle="1" w:styleId="a4">
    <w:name w:val="Основной текст Знак"/>
    <w:basedOn w:val="a0"/>
    <w:link w:val="a3"/>
    <w:rsid w:val="00490F4B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Indent 3"/>
    <w:basedOn w:val="a"/>
    <w:link w:val="30"/>
    <w:rsid w:val="00490F4B"/>
    <w:pPr>
      <w:ind w:firstLine="426"/>
      <w:jc w:val="both"/>
    </w:pPr>
    <w:rPr>
      <w:szCs w:val="20"/>
    </w:rPr>
  </w:style>
  <w:style w:type="character" w:customStyle="1" w:styleId="30">
    <w:name w:val="Основной текст с отступом 3 Знак"/>
    <w:basedOn w:val="a0"/>
    <w:link w:val="3"/>
    <w:rsid w:val="00490F4B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31">
    <w:name w:val="Body Text 3"/>
    <w:basedOn w:val="a"/>
    <w:link w:val="32"/>
    <w:rsid w:val="00490F4B"/>
    <w:pPr>
      <w:jc w:val="right"/>
    </w:pPr>
    <w:rPr>
      <w:szCs w:val="20"/>
      <w:lang w:val="ru-RU"/>
    </w:rPr>
  </w:style>
  <w:style w:type="character" w:customStyle="1" w:styleId="32">
    <w:name w:val="Основной текст 3 Знак"/>
    <w:basedOn w:val="a0"/>
    <w:link w:val="31"/>
    <w:rsid w:val="00490F4B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rsid w:val="00490F4B"/>
    <w:pPr>
      <w:ind w:firstLine="426"/>
    </w:pPr>
    <w:rPr>
      <w:szCs w:val="20"/>
    </w:rPr>
  </w:style>
  <w:style w:type="character" w:customStyle="1" w:styleId="a6">
    <w:name w:val="Отступ основного текста Знак"/>
    <w:basedOn w:val="a0"/>
    <w:link w:val="a5"/>
    <w:rsid w:val="00490F4B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2">
    <w:name w:val="Body Text 2"/>
    <w:basedOn w:val="a"/>
    <w:link w:val="20"/>
    <w:rsid w:val="00490F4B"/>
    <w:pPr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490F4B"/>
    <w:rPr>
      <w:rFonts w:ascii="Times New Roman" w:eastAsia="Times New Roman" w:hAnsi="Times New Roman" w:cs="Times New Roman"/>
      <w:sz w:val="28"/>
      <w:szCs w:val="20"/>
      <w:lang w:val="uk-U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F4B"/>
    <w:rPr>
      <w:rFonts w:ascii="Times New Roman" w:eastAsia="Times New Roman" w:hAnsi="Times New Roman" w:cs="Times New Roman"/>
      <w:sz w:val="28"/>
      <w:lang w:val="uk-UA"/>
    </w:rPr>
  </w:style>
  <w:style w:type="paragraph" w:styleId="7">
    <w:name w:val="heading 7"/>
    <w:basedOn w:val="a"/>
    <w:next w:val="a"/>
    <w:link w:val="70"/>
    <w:qFormat/>
    <w:rsid w:val="00490F4B"/>
    <w:pPr>
      <w:keepNext/>
      <w:tabs>
        <w:tab w:val="left" w:pos="360"/>
      </w:tabs>
      <w:jc w:val="center"/>
      <w:outlineLvl w:val="6"/>
    </w:pPr>
    <w:rPr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490F4B"/>
    <w:rPr>
      <w:rFonts w:ascii="Times New Roman" w:eastAsia="Times New Roman" w:hAnsi="Times New Roman" w:cs="Times New Roman"/>
      <w:b/>
      <w:color w:val="000000"/>
      <w:sz w:val="28"/>
      <w:lang w:val="uk-UA"/>
    </w:rPr>
  </w:style>
  <w:style w:type="paragraph" w:styleId="a3">
    <w:name w:val="Body Text"/>
    <w:basedOn w:val="a"/>
    <w:link w:val="a4"/>
    <w:rsid w:val="00490F4B"/>
    <w:pPr>
      <w:widowControl w:val="0"/>
    </w:pPr>
    <w:rPr>
      <w:szCs w:val="20"/>
      <w:lang w:val="ru-RU"/>
    </w:rPr>
  </w:style>
  <w:style w:type="character" w:customStyle="1" w:styleId="a4">
    <w:name w:val="Основной текст Знак"/>
    <w:basedOn w:val="a0"/>
    <w:link w:val="a3"/>
    <w:rsid w:val="00490F4B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Indent 3"/>
    <w:basedOn w:val="a"/>
    <w:link w:val="30"/>
    <w:rsid w:val="00490F4B"/>
    <w:pPr>
      <w:ind w:firstLine="426"/>
      <w:jc w:val="both"/>
    </w:pPr>
    <w:rPr>
      <w:szCs w:val="20"/>
    </w:rPr>
  </w:style>
  <w:style w:type="character" w:customStyle="1" w:styleId="30">
    <w:name w:val="Основной текст с отступом 3 Знак"/>
    <w:basedOn w:val="a0"/>
    <w:link w:val="3"/>
    <w:rsid w:val="00490F4B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31">
    <w:name w:val="Body Text 3"/>
    <w:basedOn w:val="a"/>
    <w:link w:val="32"/>
    <w:rsid w:val="00490F4B"/>
    <w:pPr>
      <w:jc w:val="right"/>
    </w:pPr>
    <w:rPr>
      <w:szCs w:val="20"/>
      <w:lang w:val="ru-RU"/>
    </w:rPr>
  </w:style>
  <w:style w:type="character" w:customStyle="1" w:styleId="32">
    <w:name w:val="Основной текст 3 Знак"/>
    <w:basedOn w:val="a0"/>
    <w:link w:val="31"/>
    <w:rsid w:val="00490F4B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rsid w:val="00490F4B"/>
    <w:pPr>
      <w:ind w:firstLine="426"/>
    </w:pPr>
    <w:rPr>
      <w:szCs w:val="20"/>
    </w:rPr>
  </w:style>
  <w:style w:type="character" w:customStyle="1" w:styleId="a6">
    <w:name w:val="Отступ основного текста Знак"/>
    <w:basedOn w:val="a0"/>
    <w:link w:val="a5"/>
    <w:rsid w:val="00490F4B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2">
    <w:name w:val="Body Text 2"/>
    <w:basedOn w:val="a"/>
    <w:link w:val="20"/>
    <w:rsid w:val="00490F4B"/>
    <w:pPr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490F4B"/>
    <w:rPr>
      <w:rFonts w:ascii="Times New Roman" w:eastAsia="Times New Roman" w:hAnsi="Times New Roman" w:cs="Times New Roman"/>
      <w:sz w:val="28"/>
      <w:szCs w:val="2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1092</Words>
  <Characters>6227</Characters>
  <Application>Microsoft Macintosh Word</Application>
  <DocSecurity>0</DocSecurity>
  <Lines>51</Lines>
  <Paragraphs>14</Paragraphs>
  <ScaleCrop>false</ScaleCrop>
  <Company>CRVGP-F9DFF-YCR4X-D9GMM-9GQYB</Company>
  <LinksUpToDate>false</LinksUpToDate>
  <CharactersWithSpaces>7305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2014-04-04T13:17:00Z</dcterms:created>
  <dcterms:modified xsi:type="dcterms:W3CDTF">2014-04-04T13:18:00Z</dcterms:modified>
</cp:coreProperties>
</file>