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7. МУЗИКА ЯК ВИД МИСТЕЦТВА (УЗАГАЛЬНЕННЯ)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узагальнити та перевірити знання дітей з даної теми.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Музична вікторина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   Пер Нергард, «Образ шуму»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   Л. Дакен, «Зозуля»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   П. Чайковський, «Італійська пісенька»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    П. Чайковський, «Старовинна французька пісенька»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     С. Рахманінов, «Вокаліз» (ф-но)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      Єгипетська музика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       С. Рахманінов, «Вокаліз» (голос з оркестром)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       К. Дебюссі, «Місячне сяйво»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       С. Рахманінов, «Вокаліз» (віолончель та фортепіано)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    К. Глюк, «Мелодія Орфея»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вивчених пісень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   «Музика»</w:t>
      </w:r>
    </w:p>
    <w:p w:rsidR="005D7845" w:rsidRDefault="005D7845" w:rsidP="005D784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   «Веселкова»</w:t>
      </w:r>
    </w:p>
    <w:p w:rsidR="007A0D79" w:rsidRDefault="005D7845" w:rsidP="005D7845">
      <w:r>
        <w:rPr>
          <w:rFonts w:ascii="Verdana" w:hAnsi="Verdana" w:cs="Verdana"/>
          <w:sz w:val="32"/>
          <w:szCs w:val="32"/>
          <w:lang w:val="en-US"/>
        </w:rPr>
        <w:t>3.       «Золота зіронька»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845"/>
    <w:rsid w:val="005D7845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Macintosh Word</Application>
  <DocSecurity>0</DocSecurity>
  <Lines>4</Lines>
  <Paragraphs>1</Paragraphs>
  <ScaleCrop>false</ScaleCrop>
  <Company>CRVGP-F9DFF-YCR4X-D9GMM-9GQYB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2015-11-19T10:23:00Z</dcterms:created>
  <dcterms:modified xsi:type="dcterms:W3CDTF">2015-11-19T10:24:00Z</dcterms:modified>
</cp:coreProperties>
</file>