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УРОК 1</w:t>
      </w:r>
      <w:r>
        <w:rPr>
          <w:rFonts w:ascii="Verdana" w:hAnsi="Verdana" w:cs="Verdana"/>
          <w:b/>
          <w:bCs/>
          <w:sz w:val="32"/>
          <w:szCs w:val="32"/>
          <w:lang w:val="en-US"/>
        </w:rPr>
        <w:t>3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Calibri" w:hAnsi="Calibri" w:cs="Calibri"/>
          <w:b/>
          <w:bCs/>
          <w:sz w:val="32"/>
          <w:szCs w:val="32"/>
          <w:lang w:val="en-US"/>
        </w:rPr>
        <w:t>Подарунки та сувеніри до свят.</w:t>
      </w:r>
      <w:proofErr w:type="gramEnd"/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 Свято Миколая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розширювати знання учнів про життя Святого Миколая; на його прикладі виховувати у дітей доброту, чуйність, гуманність та милосердя; розвивати уяву, фантазію та творчі здібності.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малюнки і зразки, картон, кольоровий папір, ножиці, шаблони.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I. Організація класу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Дзвоник всім нам дав наказ —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До роботи швидше в клас.</w:t>
      </w:r>
      <w:proofErr w:type="gramEnd"/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Попрацюєм всі старанно,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Щоб урок пройшов немарно.</w:t>
      </w:r>
      <w:proofErr w:type="gramEnd"/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Звучить пісня Павла Чужинського «Ой, хто, хто Миколая любить».</w:t>
      </w:r>
      <w:proofErr w:type="gramEnd"/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Бесіда.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Ось настав останній місяць року — грудень.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Якими святами віншуватиме він нас?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подобається вам свято Миколая?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Чому?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всім дітям Миколай приносить подарунки?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потрібно робити, щоб отримати подарунок?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Повідомлення теми і мети уроку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У нас сьогодні незвичайний урок. Ми будемо говорити про чудове свято, якого а нетерпінням чекають усі діти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,—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про свято Миколая.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Рабата над темою уроку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Бесіда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Народився Миколай у заможній сім’ї і ріс дуже доброю та чуйною дитиною.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Після смерті батьків він став спадкоємцем великого багатства, яке повністю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віддав бідним та калікам.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Миколай часто заходив до помешкання багатодітних чи хворих людей і обдаровував їх, чим міг.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Уважається, що Миколай е захисником дітей.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Особливо врочисто святкують свято Миколая діти.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Вони звикли, що Миколай виконує своєрідну раль Діда Мороза.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Увечері майже всі діти чекають на цього сивочолого дідуся.</w:t>
      </w:r>
      <w:proofErr w:type="gramEnd"/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Тож давайте разом із вами побуваємо у ролі Святого Миколая для своїх сестричок чи братиків.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Виготовимо «миколайчики» та подаруємо їх у день Святого Миколая.</w:t>
      </w:r>
      <w:proofErr w:type="gramEnd"/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Демонстрація готового виробу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06245" cy="19107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245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Діти, розгляньте виріб і з’ясуйте, з яким матеріалом та знаряддям ми будемо працювати. (Ножиці, картон, клей, папір кольоровий)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Повторення правил роботи з ножицями (див. урок 1)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Фізкультхвилинка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Практична робота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Поелементне виконання роботи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 шаблоном вирізаємо 3 деталі.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Склеюємо їх.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31005" cy="1323975"/>
            <wp:effectExtent l="0" t="0" r="1079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00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Прикрашаємо різними візерунками.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Приклеюємо голову, вирізану з листівки.</w:t>
      </w:r>
    </w:p>
    <w:p w:rsidR="00B67E25" w:rsidRDefault="00B67E25" w:rsidP="00B67E2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Заповнюємо вдома кульок цукерками.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Оцінювання та демонстрація дитячих робіт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Оцініть свою діяльність за допомогою «шкали оцінювання».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Підсумок уроку</w:t>
      </w:r>
    </w:p>
    <w:p w:rsidR="00B67E25" w:rsidRDefault="00B67E25" w:rsidP="00B67E2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Подаруйте « миколайчики », які виготовили на уроці, своїм рідним.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них ви вклали частинку тепла, любові, тому що всі гарно попрацювали.</w:t>
      </w:r>
      <w:proofErr w:type="gramEnd"/>
    </w:p>
    <w:p w:rsidR="007A0D79" w:rsidRDefault="00B67E25" w:rsidP="00B67E25">
      <w:r>
        <w:rPr>
          <w:rFonts w:ascii="Verdana" w:hAnsi="Verdana" w:cs="Verdana"/>
          <w:sz w:val="32"/>
          <w:szCs w:val="32"/>
          <w:lang w:val="en-US"/>
        </w:rPr>
        <w:t>— На наступний урок необхідно принести кольоровий папір, клей.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E25"/>
    <w:rsid w:val="007A0D79"/>
    <w:rsid w:val="00B6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E2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7E2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E2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7E2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2048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2015-11-19T09:42:00Z</dcterms:created>
  <dcterms:modified xsi:type="dcterms:W3CDTF">2015-11-19T09:42:00Z</dcterms:modified>
</cp:coreProperties>
</file>