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C33EAA" w14:textId="77777777" w:rsidR="00B4037C" w:rsidRPr="00AF2166" w:rsidRDefault="00B4037C" w:rsidP="00B4037C">
      <w:pPr>
        <w:jc w:val="center"/>
        <w:rPr>
          <w:b/>
          <w:sz w:val="32"/>
          <w:szCs w:val="32"/>
          <w:lang w:val="uk-UA"/>
        </w:rPr>
      </w:pPr>
      <w:r>
        <w:rPr>
          <w:b/>
          <w:sz w:val="32"/>
          <w:szCs w:val="32"/>
          <w:lang w:val="uk-UA"/>
        </w:rPr>
        <w:t>Уроки № 37, 38</w:t>
      </w:r>
    </w:p>
    <w:p w14:paraId="5B47B7CE" w14:textId="77777777" w:rsidR="00B4037C" w:rsidRPr="00FA19D6" w:rsidRDefault="00B4037C" w:rsidP="00B4037C">
      <w:pPr>
        <w:jc w:val="center"/>
        <w:rPr>
          <w:b/>
          <w:sz w:val="28"/>
          <w:szCs w:val="28"/>
          <w:lang w:val="uk-UA"/>
        </w:rPr>
      </w:pPr>
      <w:r w:rsidRPr="00FA19D6">
        <w:rPr>
          <w:b/>
          <w:sz w:val="28"/>
          <w:szCs w:val="28"/>
          <w:lang w:val="uk-UA"/>
        </w:rPr>
        <w:t>ЗВ</w:t>
      </w:r>
      <w:r w:rsidRPr="00FA19D6">
        <w:rPr>
          <w:b/>
          <w:sz w:val="28"/>
          <w:szCs w:val="28"/>
        </w:rPr>
        <w:t>’</w:t>
      </w:r>
      <w:r w:rsidRPr="00FA19D6">
        <w:rPr>
          <w:b/>
          <w:sz w:val="28"/>
          <w:szCs w:val="28"/>
          <w:lang w:val="uk-UA"/>
        </w:rPr>
        <w:t>ЯЗНЕ МОВЛЕННЯ</w:t>
      </w:r>
    </w:p>
    <w:p w14:paraId="69632E94" w14:textId="77777777" w:rsidR="00B4037C" w:rsidRPr="00AF2166" w:rsidRDefault="00B4037C" w:rsidP="00B4037C">
      <w:pPr>
        <w:jc w:val="center"/>
        <w:rPr>
          <w:rFonts w:ascii="Arial Black" w:hAnsi="Arial Black"/>
          <w:b/>
          <w:sz w:val="28"/>
          <w:szCs w:val="28"/>
          <w:lang w:val="uk-UA"/>
        </w:rPr>
      </w:pPr>
      <w:r w:rsidRPr="00AF2166">
        <w:rPr>
          <w:rFonts w:ascii="Arial Black" w:hAnsi="Arial Black"/>
          <w:b/>
          <w:sz w:val="28"/>
          <w:szCs w:val="28"/>
          <w:lang w:val="uk-UA"/>
        </w:rPr>
        <w:t>Письмовий переказ із творчим завданням</w:t>
      </w:r>
    </w:p>
    <w:p w14:paraId="1CFECE51" w14:textId="77777777" w:rsidR="00B4037C" w:rsidRDefault="00B4037C" w:rsidP="00B4037C">
      <w:pPr>
        <w:ind w:left="2130" w:hanging="2130"/>
        <w:jc w:val="both"/>
        <w:rPr>
          <w:sz w:val="28"/>
          <w:szCs w:val="28"/>
          <w:lang w:val="uk-UA"/>
        </w:rPr>
      </w:pPr>
      <w:r w:rsidRPr="00481339">
        <w:rPr>
          <w:b/>
          <w:sz w:val="28"/>
          <w:szCs w:val="28"/>
          <w:lang w:val="uk-UA"/>
        </w:rPr>
        <w:t>Мета:</w:t>
      </w:r>
      <w:r>
        <w:rPr>
          <w:sz w:val="28"/>
          <w:szCs w:val="28"/>
          <w:lang w:val="uk-UA"/>
        </w:rPr>
        <w:t xml:space="preserve"> </w:t>
      </w:r>
      <w:r>
        <w:rPr>
          <w:sz w:val="28"/>
          <w:szCs w:val="28"/>
          <w:lang w:val="uk-UA"/>
        </w:rPr>
        <w:tab/>
        <w:t>продовжувати формування в учнів умінь сприймати прослухане (або прочитане) висловлювання та відтворювати його із застосуванням відпрацьованих у попередніх класах текстотворчих умінь, а також завершувати відповідно до одержаного завдання; уточнювати й активізувати словниковий запас учнів, удосконалювати культуру мовлення; виховувати повагу до вітчизняної культури, до митців, викликати зацікавленість українським мистецтвом.</w:t>
      </w:r>
    </w:p>
    <w:p w14:paraId="763DB823" w14:textId="77777777" w:rsidR="00B4037C" w:rsidRDefault="00B4037C" w:rsidP="00B4037C">
      <w:pPr>
        <w:jc w:val="both"/>
        <w:rPr>
          <w:sz w:val="28"/>
          <w:szCs w:val="28"/>
          <w:lang w:val="uk-UA"/>
        </w:rPr>
      </w:pPr>
      <w:r w:rsidRPr="00481339">
        <w:rPr>
          <w:b/>
          <w:sz w:val="28"/>
          <w:szCs w:val="28"/>
          <w:lang w:val="uk-UA"/>
        </w:rPr>
        <w:t>Обладнання:</w:t>
      </w:r>
      <w:r>
        <w:rPr>
          <w:sz w:val="28"/>
          <w:szCs w:val="28"/>
          <w:lang w:val="uk-UA"/>
        </w:rPr>
        <w:tab/>
        <w:t>текст для переказу.</w:t>
      </w:r>
    </w:p>
    <w:p w14:paraId="38CE1831" w14:textId="77777777" w:rsidR="00B4037C" w:rsidRDefault="00B4037C" w:rsidP="00B4037C">
      <w:pPr>
        <w:jc w:val="both"/>
        <w:rPr>
          <w:sz w:val="28"/>
          <w:szCs w:val="28"/>
          <w:lang w:val="uk-UA"/>
        </w:rPr>
      </w:pPr>
    </w:p>
    <w:p w14:paraId="5582E4D8" w14:textId="77777777" w:rsidR="00B4037C" w:rsidRDefault="00B4037C" w:rsidP="00B4037C">
      <w:pPr>
        <w:jc w:val="center"/>
        <w:rPr>
          <w:sz w:val="28"/>
          <w:szCs w:val="28"/>
          <w:lang w:val="uk-UA"/>
        </w:rPr>
      </w:pPr>
      <w:r>
        <w:rPr>
          <w:sz w:val="28"/>
          <w:szCs w:val="28"/>
          <w:lang w:val="uk-UA"/>
        </w:rPr>
        <w:t>ХІД УРОКІВ</w:t>
      </w:r>
    </w:p>
    <w:p w14:paraId="19921288" w14:textId="77777777" w:rsidR="00B4037C" w:rsidRDefault="00B4037C" w:rsidP="00B4037C">
      <w:pPr>
        <w:jc w:val="both"/>
        <w:rPr>
          <w:sz w:val="28"/>
          <w:szCs w:val="28"/>
          <w:lang w:val="uk-UA"/>
        </w:rPr>
      </w:pPr>
      <w:r>
        <w:rPr>
          <w:sz w:val="28"/>
          <w:szCs w:val="28"/>
          <w:lang w:val="uk-UA"/>
        </w:rPr>
        <w:tab/>
      </w:r>
    </w:p>
    <w:p w14:paraId="13DD99A4" w14:textId="77777777" w:rsidR="00B4037C" w:rsidRPr="00481339" w:rsidRDefault="00B4037C" w:rsidP="00B4037C">
      <w:pPr>
        <w:jc w:val="both"/>
        <w:rPr>
          <w:b/>
          <w:sz w:val="28"/>
          <w:szCs w:val="28"/>
          <w:lang w:val="uk-UA"/>
        </w:rPr>
      </w:pPr>
      <w:r>
        <w:rPr>
          <w:b/>
          <w:sz w:val="28"/>
          <w:szCs w:val="28"/>
          <w:lang w:val="uk-UA"/>
        </w:rPr>
        <w:t xml:space="preserve">І. </w:t>
      </w:r>
      <w:r>
        <w:rPr>
          <w:b/>
          <w:sz w:val="28"/>
          <w:szCs w:val="28"/>
          <w:lang w:val="uk-UA"/>
        </w:rPr>
        <w:tab/>
        <w:t>П</w:t>
      </w:r>
      <w:r w:rsidRPr="00481339">
        <w:rPr>
          <w:b/>
          <w:sz w:val="28"/>
          <w:szCs w:val="28"/>
          <w:lang w:val="uk-UA"/>
        </w:rPr>
        <w:t>овідомлення мети і завдань уроків. Мотивація навчання.</w:t>
      </w:r>
    </w:p>
    <w:p w14:paraId="375BDED4" w14:textId="77777777" w:rsidR="00B4037C" w:rsidRPr="00481339" w:rsidRDefault="00B4037C" w:rsidP="00B4037C">
      <w:pPr>
        <w:jc w:val="both"/>
        <w:rPr>
          <w:b/>
          <w:sz w:val="28"/>
          <w:szCs w:val="28"/>
          <w:lang w:val="uk-UA"/>
        </w:rPr>
      </w:pPr>
    </w:p>
    <w:p w14:paraId="5A8031F9" w14:textId="77777777" w:rsidR="00B4037C" w:rsidRPr="00481339" w:rsidRDefault="00B4037C" w:rsidP="00B4037C">
      <w:pPr>
        <w:jc w:val="both"/>
        <w:rPr>
          <w:b/>
          <w:sz w:val="28"/>
          <w:szCs w:val="28"/>
          <w:lang w:val="uk-UA"/>
        </w:rPr>
      </w:pPr>
      <w:r w:rsidRPr="00481339">
        <w:rPr>
          <w:b/>
          <w:sz w:val="28"/>
          <w:szCs w:val="28"/>
          <w:lang w:val="uk-UA"/>
        </w:rPr>
        <w:t>ІІ.</w:t>
      </w:r>
      <w:r w:rsidRPr="00481339">
        <w:rPr>
          <w:b/>
          <w:sz w:val="28"/>
          <w:szCs w:val="28"/>
          <w:lang w:val="uk-UA"/>
        </w:rPr>
        <w:tab/>
        <w:t>Підготовка до роботи над переказом.</w:t>
      </w:r>
    </w:p>
    <w:p w14:paraId="0309F7D3" w14:textId="77777777" w:rsidR="00B4037C" w:rsidRDefault="00B4037C" w:rsidP="00B4037C">
      <w:pPr>
        <w:jc w:val="both"/>
        <w:rPr>
          <w:sz w:val="28"/>
          <w:szCs w:val="28"/>
          <w:lang w:val="uk-UA"/>
        </w:rPr>
      </w:pPr>
    </w:p>
    <w:p w14:paraId="30750F61" w14:textId="77777777" w:rsidR="00B4037C" w:rsidRPr="00532ECB" w:rsidRDefault="00B4037C" w:rsidP="00B4037C">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532ECB">
        <w:rPr>
          <w:i/>
          <w:sz w:val="28"/>
          <w:szCs w:val="28"/>
          <w:lang w:val="uk-UA"/>
        </w:rPr>
        <w:t>Чита</w:t>
      </w:r>
      <w:r>
        <w:rPr>
          <w:i/>
          <w:sz w:val="28"/>
          <w:szCs w:val="28"/>
          <w:lang w:val="uk-UA"/>
        </w:rPr>
        <w:t>ння тексту</w:t>
      </w:r>
      <w:r w:rsidRPr="00532ECB">
        <w:rPr>
          <w:i/>
          <w:sz w:val="28"/>
          <w:szCs w:val="28"/>
          <w:lang w:val="uk-UA"/>
        </w:rPr>
        <w:t>.</w:t>
      </w:r>
    </w:p>
    <w:p w14:paraId="15DBB8C9" w14:textId="77777777" w:rsidR="00B4037C" w:rsidRDefault="00B4037C" w:rsidP="00B4037C">
      <w:pPr>
        <w:jc w:val="both"/>
        <w:rPr>
          <w:sz w:val="28"/>
          <w:szCs w:val="28"/>
          <w:lang w:val="uk-UA"/>
        </w:rPr>
      </w:pPr>
    </w:p>
    <w:p w14:paraId="294CB882" w14:textId="77777777" w:rsidR="00B4037C" w:rsidRPr="00532ECB" w:rsidRDefault="00B4037C" w:rsidP="00B4037C">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532ECB">
        <w:rPr>
          <w:i/>
          <w:sz w:val="28"/>
          <w:szCs w:val="28"/>
          <w:lang w:val="uk-UA"/>
        </w:rPr>
        <w:t xml:space="preserve">Пояснення </w:t>
      </w:r>
      <w:r>
        <w:rPr>
          <w:i/>
          <w:sz w:val="28"/>
          <w:szCs w:val="28"/>
          <w:lang w:val="uk-UA"/>
        </w:rPr>
        <w:t xml:space="preserve">лексичного </w:t>
      </w:r>
      <w:r w:rsidRPr="00532ECB">
        <w:rPr>
          <w:i/>
          <w:sz w:val="28"/>
          <w:szCs w:val="28"/>
          <w:lang w:val="uk-UA"/>
        </w:rPr>
        <w:t>значення наявних у тексті слів, що містяться в пасивному словнику учнів.</w:t>
      </w:r>
    </w:p>
    <w:p w14:paraId="7F4F239F" w14:textId="77777777" w:rsidR="00B4037C" w:rsidRDefault="00B4037C" w:rsidP="00B4037C">
      <w:pPr>
        <w:jc w:val="both"/>
        <w:rPr>
          <w:sz w:val="28"/>
          <w:szCs w:val="28"/>
          <w:lang w:val="uk-UA"/>
        </w:rPr>
      </w:pPr>
    </w:p>
    <w:p w14:paraId="1A168725" w14:textId="77777777" w:rsidR="00B4037C" w:rsidRPr="00532ECB" w:rsidRDefault="00B4037C" w:rsidP="00B4037C">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532ECB">
        <w:rPr>
          <w:i/>
          <w:sz w:val="28"/>
          <w:szCs w:val="28"/>
          <w:lang w:val="uk-UA"/>
        </w:rPr>
        <w:t>Визначення теми та головної думки тексту.</w:t>
      </w:r>
    </w:p>
    <w:p w14:paraId="6D4B5DFF" w14:textId="77777777" w:rsidR="00B4037C" w:rsidRPr="00532ECB" w:rsidRDefault="00B4037C" w:rsidP="00B4037C">
      <w:pPr>
        <w:jc w:val="both"/>
        <w:rPr>
          <w:lang w:val="uk-UA"/>
        </w:rPr>
      </w:pPr>
      <w:r>
        <w:rPr>
          <w:sz w:val="28"/>
          <w:szCs w:val="28"/>
          <w:lang w:val="uk-UA"/>
        </w:rPr>
        <w:tab/>
      </w:r>
      <w:r w:rsidRPr="00532ECB">
        <w:rPr>
          <w:lang w:val="uk-UA"/>
        </w:rPr>
        <w:t>З’ясування стилю тексту, покладеного в основу тексту типу мовлення та допоміжних типів мовлення.</w:t>
      </w:r>
    </w:p>
    <w:p w14:paraId="7F61EB61" w14:textId="77777777" w:rsidR="00B4037C" w:rsidRDefault="00B4037C" w:rsidP="00B4037C">
      <w:pPr>
        <w:jc w:val="both"/>
        <w:rPr>
          <w:sz w:val="28"/>
          <w:szCs w:val="28"/>
          <w:lang w:val="uk-UA"/>
        </w:rPr>
      </w:pPr>
    </w:p>
    <w:p w14:paraId="6A8FF03B" w14:textId="77777777" w:rsidR="00B4037C" w:rsidRPr="00532ECB" w:rsidRDefault="00B4037C" w:rsidP="00B4037C">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532ECB">
        <w:rPr>
          <w:i/>
          <w:sz w:val="28"/>
          <w:szCs w:val="28"/>
          <w:lang w:val="uk-UA"/>
        </w:rPr>
        <w:t>Індивідуальне складання плану тексту.</w:t>
      </w:r>
    </w:p>
    <w:p w14:paraId="2EFFFB59" w14:textId="77777777" w:rsidR="00B4037C" w:rsidRDefault="00B4037C" w:rsidP="00B4037C">
      <w:pPr>
        <w:jc w:val="both"/>
        <w:rPr>
          <w:sz w:val="28"/>
          <w:szCs w:val="28"/>
          <w:lang w:val="uk-UA"/>
        </w:rPr>
      </w:pPr>
    </w:p>
    <w:p w14:paraId="2D5A5F19" w14:textId="77777777" w:rsidR="00B4037C" w:rsidRPr="00532ECB" w:rsidRDefault="00B4037C" w:rsidP="00B4037C">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532ECB">
        <w:rPr>
          <w:i/>
          <w:sz w:val="28"/>
          <w:szCs w:val="28"/>
          <w:lang w:val="uk-UA"/>
        </w:rPr>
        <w:t>Обговорення можливих варіантів закінчення (бажано відбити в плані переказу одним-двома пунктами).</w:t>
      </w:r>
    </w:p>
    <w:p w14:paraId="7EFF0CC8" w14:textId="77777777" w:rsidR="00B4037C" w:rsidRDefault="00B4037C" w:rsidP="00B4037C">
      <w:pPr>
        <w:jc w:val="both"/>
        <w:rPr>
          <w:sz w:val="28"/>
          <w:szCs w:val="28"/>
          <w:lang w:val="uk-UA"/>
        </w:rPr>
      </w:pPr>
    </w:p>
    <w:p w14:paraId="199A5888" w14:textId="77777777" w:rsidR="00B4037C" w:rsidRPr="00532ECB" w:rsidRDefault="00B4037C" w:rsidP="00B4037C">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Ч</w:t>
      </w:r>
      <w:r w:rsidRPr="00532ECB">
        <w:rPr>
          <w:i/>
          <w:sz w:val="28"/>
          <w:szCs w:val="28"/>
          <w:lang w:val="uk-UA"/>
        </w:rPr>
        <w:t>ита</w:t>
      </w:r>
      <w:r>
        <w:rPr>
          <w:i/>
          <w:sz w:val="28"/>
          <w:szCs w:val="28"/>
          <w:lang w:val="uk-UA"/>
        </w:rPr>
        <w:t>ння тексту</w:t>
      </w:r>
      <w:r w:rsidRPr="00532ECB">
        <w:rPr>
          <w:i/>
          <w:sz w:val="28"/>
          <w:szCs w:val="28"/>
          <w:lang w:val="uk-UA"/>
        </w:rPr>
        <w:t>.</w:t>
      </w:r>
    </w:p>
    <w:p w14:paraId="51432742" w14:textId="77777777" w:rsidR="00B4037C" w:rsidRDefault="00B4037C" w:rsidP="00B4037C">
      <w:pPr>
        <w:jc w:val="both"/>
        <w:rPr>
          <w:sz w:val="28"/>
          <w:szCs w:val="28"/>
          <w:lang w:val="uk-UA"/>
        </w:rPr>
      </w:pPr>
    </w:p>
    <w:p w14:paraId="1845DE41" w14:textId="77777777" w:rsidR="00B4037C" w:rsidRPr="00532ECB" w:rsidRDefault="00B4037C" w:rsidP="00B4037C">
      <w:pPr>
        <w:jc w:val="both"/>
        <w:rPr>
          <w:b/>
          <w:sz w:val="28"/>
          <w:szCs w:val="28"/>
          <w:lang w:val="uk-UA"/>
        </w:rPr>
      </w:pPr>
      <w:r w:rsidRPr="00532ECB">
        <w:rPr>
          <w:b/>
          <w:sz w:val="28"/>
          <w:szCs w:val="28"/>
          <w:lang w:val="uk-UA"/>
        </w:rPr>
        <w:t xml:space="preserve">ІІІ. </w:t>
      </w:r>
      <w:r w:rsidRPr="00532ECB">
        <w:rPr>
          <w:b/>
          <w:sz w:val="28"/>
          <w:szCs w:val="28"/>
          <w:lang w:val="uk-UA"/>
        </w:rPr>
        <w:tab/>
        <w:t>Самостійна робота учнів над переказом на чернетках.</w:t>
      </w:r>
    </w:p>
    <w:p w14:paraId="4B6C1DD5" w14:textId="77777777" w:rsidR="00B4037C" w:rsidRDefault="00B4037C" w:rsidP="00B4037C">
      <w:pPr>
        <w:jc w:val="both"/>
        <w:rPr>
          <w:sz w:val="28"/>
          <w:szCs w:val="28"/>
          <w:lang w:val="uk-UA"/>
        </w:rPr>
      </w:pPr>
      <w:r>
        <w:rPr>
          <w:sz w:val="28"/>
          <w:szCs w:val="28"/>
          <w:lang w:val="uk-UA"/>
        </w:rPr>
        <w:tab/>
        <w:t>Редагування чорнових варіантів тексту переказу з продовженням. Переписування відредагованого тексту.</w:t>
      </w:r>
    </w:p>
    <w:p w14:paraId="0DC15364" w14:textId="77777777" w:rsidR="00B4037C" w:rsidRDefault="00B4037C" w:rsidP="00B4037C">
      <w:pPr>
        <w:jc w:val="both"/>
        <w:rPr>
          <w:sz w:val="28"/>
          <w:szCs w:val="28"/>
          <w:lang w:val="uk-UA"/>
        </w:rPr>
      </w:pPr>
    </w:p>
    <w:p w14:paraId="4CA8E317" w14:textId="77777777" w:rsidR="00B4037C" w:rsidRPr="00532ECB" w:rsidRDefault="00B4037C" w:rsidP="00B4037C">
      <w:pPr>
        <w:jc w:val="both"/>
        <w:rPr>
          <w:b/>
          <w:sz w:val="28"/>
          <w:szCs w:val="28"/>
          <w:lang w:val="uk-UA"/>
        </w:rPr>
      </w:pPr>
      <w:r>
        <w:rPr>
          <w:b/>
          <w:sz w:val="28"/>
          <w:szCs w:val="28"/>
          <w:lang w:val="uk-UA"/>
        </w:rPr>
        <w:t>І</w:t>
      </w:r>
      <w:r w:rsidRPr="00532ECB">
        <w:rPr>
          <w:b/>
          <w:sz w:val="28"/>
          <w:szCs w:val="28"/>
          <w:lang w:val="en-US"/>
        </w:rPr>
        <w:t>V</w:t>
      </w:r>
      <w:r w:rsidRPr="00532ECB">
        <w:rPr>
          <w:b/>
          <w:sz w:val="28"/>
          <w:szCs w:val="28"/>
          <w:lang w:val="uk-UA"/>
        </w:rPr>
        <w:t>.</w:t>
      </w:r>
      <w:r w:rsidRPr="00532ECB">
        <w:rPr>
          <w:b/>
          <w:sz w:val="28"/>
          <w:szCs w:val="28"/>
          <w:lang w:val="uk-UA"/>
        </w:rPr>
        <w:tab/>
        <w:t>Домашнє завдання.</w:t>
      </w:r>
    </w:p>
    <w:p w14:paraId="061CD94D" w14:textId="77777777" w:rsidR="00B4037C" w:rsidRDefault="00B4037C" w:rsidP="00B4037C">
      <w:pPr>
        <w:jc w:val="both"/>
        <w:rPr>
          <w:sz w:val="28"/>
          <w:szCs w:val="28"/>
          <w:lang w:val="uk-UA"/>
        </w:rPr>
      </w:pPr>
      <w:r>
        <w:rPr>
          <w:sz w:val="28"/>
          <w:szCs w:val="28"/>
          <w:lang w:val="uk-UA"/>
        </w:rPr>
        <w:tab/>
        <w:t>Завершити роботу над письмовим переказом.</w:t>
      </w:r>
    </w:p>
    <w:p w14:paraId="1BC920B0" w14:textId="77777777" w:rsidR="00B4037C" w:rsidRDefault="00B4037C" w:rsidP="00B4037C">
      <w:pPr>
        <w:jc w:val="both"/>
        <w:rPr>
          <w:sz w:val="28"/>
          <w:szCs w:val="28"/>
          <w:lang w:val="uk-UA"/>
        </w:rPr>
      </w:pPr>
    </w:p>
    <w:p w14:paraId="0DF7BEE1" w14:textId="77777777" w:rsidR="00D54CB3" w:rsidRPr="00532ECB" w:rsidRDefault="00D54CB3" w:rsidP="00D54CB3">
      <w:pPr>
        <w:jc w:val="center"/>
        <w:rPr>
          <w:b/>
          <w:lang w:val="uk-UA"/>
        </w:rPr>
      </w:pPr>
      <w:r>
        <w:rPr>
          <w:b/>
          <w:lang w:val="uk-UA"/>
        </w:rPr>
        <w:lastRenderedPageBreak/>
        <w:t>Тексти для письмового переказу</w:t>
      </w:r>
    </w:p>
    <w:p w14:paraId="74628764" w14:textId="77777777" w:rsidR="00D54CB3" w:rsidRDefault="00D54CB3" w:rsidP="00D54CB3">
      <w:pPr>
        <w:jc w:val="both"/>
        <w:rPr>
          <w:sz w:val="28"/>
          <w:szCs w:val="28"/>
          <w:lang w:val="uk-UA"/>
        </w:rPr>
      </w:pPr>
    </w:p>
    <w:p w14:paraId="02F0F660" w14:textId="77777777" w:rsidR="00D54CB3" w:rsidRPr="0059704A" w:rsidRDefault="00D54CB3" w:rsidP="00D54CB3">
      <w:pPr>
        <w:jc w:val="center"/>
        <w:rPr>
          <w:b/>
          <w:sz w:val="28"/>
          <w:szCs w:val="28"/>
          <w:lang w:val="uk-UA"/>
        </w:rPr>
      </w:pPr>
      <w:r w:rsidRPr="0059704A">
        <w:rPr>
          <w:b/>
          <w:sz w:val="28"/>
          <w:szCs w:val="28"/>
          <w:lang w:val="uk-UA"/>
        </w:rPr>
        <w:t>МИКОЛА ЛЕОНТОВИЧ</w:t>
      </w:r>
    </w:p>
    <w:p w14:paraId="71287BD7" w14:textId="77777777" w:rsidR="00D54CB3" w:rsidRDefault="00D54CB3" w:rsidP="00D54CB3">
      <w:pPr>
        <w:jc w:val="center"/>
        <w:rPr>
          <w:sz w:val="28"/>
          <w:szCs w:val="28"/>
          <w:lang w:val="uk-UA"/>
        </w:rPr>
      </w:pPr>
    </w:p>
    <w:p w14:paraId="3923E570" w14:textId="77777777" w:rsidR="00D54CB3" w:rsidRDefault="00D54CB3" w:rsidP="00D54CB3">
      <w:pPr>
        <w:jc w:val="both"/>
        <w:rPr>
          <w:sz w:val="28"/>
          <w:szCs w:val="28"/>
          <w:lang w:val="uk-UA"/>
        </w:rPr>
      </w:pPr>
      <w:r>
        <w:rPr>
          <w:sz w:val="28"/>
          <w:szCs w:val="28"/>
          <w:lang w:val="uk-UA"/>
        </w:rPr>
        <w:tab/>
        <w:t>Його найвідомішим твором є геніальний «Щедрик». Покладена в основу твору народна щедрівка є найстарішим зразком українського фольклору.</w:t>
      </w:r>
    </w:p>
    <w:p w14:paraId="3125CDAF" w14:textId="77777777" w:rsidR="00D54CB3" w:rsidRDefault="00D54CB3" w:rsidP="00D54CB3">
      <w:pPr>
        <w:jc w:val="both"/>
        <w:rPr>
          <w:sz w:val="28"/>
          <w:szCs w:val="28"/>
          <w:lang w:val="uk-UA"/>
        </w:rPr>
      </w:pPr>
      <w:r>
        <w:rPr>
          <w:sz w:val="28"/>
          <w:szCs w:val="28"/>
          <w:lang w:val="uk-UA"/>
        </w:rPr>
        <w:tab/>
        <w:t>Мелодія складається з мотиву, що має всього чотири звуки. Пісню починає сопрано соло, потім мотив підхоплює увесь хор. Вступають усе нові голоси, і кожен ніби додає щось своє. Усе разом – витончене, надзвичайно красиве звукове мереживо.</w:t>
      </w:r>
    </w:p>
    <w:p w14:paraId="12507DCE" w14:textId="77777777" w:rsidR="00D54CB3" w:rsidRDefault="00D54CB3" w:rsidP="00D54CB3">
      <w:pPr>
        <w:jc w:val="both"/>
        <w:rPr>
          <w:sz w:val="28"/>
          <w:szCs w:val="28"/>
          <w:lang w:val="uk-UA"/>
        </w:rPr>
      </w:pPr>
      <w:r>
        <w:rPr>
          <w:sz w:val="28"/>
          <w:szCs w:val="28"/>
          <w:lang w:val="uk-UA"/>
        </w:rPr>
        <w:tab/>
        <w:t xml:space="preserve">Інший геніальний твір Леонтовича – «Дударик». За змістом це дитяча пісенька  про  дідуся-дударика, який  умер,  залишивши сиротою  свою  дуду. </w:t>
      </w:r>
    </w:p>
    <w:p w14:paraId="34F70966" w14:textId="77777777" w:rsidR="00D54CB3" w:rsidRDefault="00D54CB3" w:rsidP="00D54CB3">
      <w:pPr>
        <w:jc w:val="both"/>
        <w:rPr>
          <w:sz w:val="28"/>
          <w:szCs w:val="28"/>
          <w:lang w:val="uk-UA"/>
        </w:rPr>
      </w:pPr>
      <w:r>
        <w:rPr>
          <w:sz w:val="28"/>
          <w:szCs w:val="28"/>
          <w:lang w:val="uk-UA"/>
        </w:rPr>
        <w:t>Хор розпочинається чоловічими голосами, які імітують звучання дуди. На цьому фоні сопрано та альти співають простеньку народну мелодію.</w:t>
      </w:r>
    </w:p>
    <w:p w14:paraId="0430656D" w14:textId="77777777" w:rsidR="00D54CB3" w:rsidRDefault="00D54CB3" w:rsidP="00D54CB3">
      <w:pPr>
        <w:jc w:val="both"/>
        <w:rPr>
          <w:sz w:val="28"/>
          <w:szCs w:val="28"/>
          <w:lang w:val="uk-UA"/>
        </w:rPr>
      </w:pPr>
      <w:r>
        <w:rPr>
          <w:sz w:val="28"/>
          <w:szCs w:val="28"/>
          <w:lang w:val="uk-UA"/>
        </w:rPr>
        <w:tab/>
        <w:t>Вслухаєшся в чудовий спів – і ніби бачиш маленького хлопчика, який сумує за дідусем, і самого дідуся, який, прощаючись із хлоп’ям, передає йому улюблену свою дуду.</w:t>
      </w:r>
    </w:p>
    <w:p w14:paraId="4FAFB221" w14:textId="77777777" w:rsidR="00D54CB3" w:rsidRDefault="00D54CB3" w:rsidP="00D54CB3">
      <w:pPr>
        <w:jc w:val="both"/>
        <w:rPr>
          <w:sz w:val="28"/>
          <w:szCs w:val="28"/>
          <w:lang w:val="uk-UA"/>
        </w:rPr>
      </w:pPr>
      <w:r>
        <w:rPr>
          <w:sz w:val="28"/>
          <w:szCs w:val="28"/>
          <w:lang w:val="uk-UA"/>
        </w:rPr>
        <w:tab/>
        <w:t>Хорові твори «Дударик» і «Щедрик» стали відомими далеко за межами України.</w:t>
      </w:r>
    </w:p>
    <w:p w14:paraId="22518A49" w14:textId="77777777" w:rsidR="00D54CB3" w:rsidRDefault="00D54CB3" w:rsidP="00D54CB3">
      <w:pPr>
        <w:jc w:val="both"/>
        <w:rPr>
          <w:sz w:val="28"/>
          <w:szCs w:val="28"/>
          <w:lang w:val="uk-UA"/>
        </w:rPr>
      </w:pPr>
      <w:r>
        <w:rPr>
          <w:sz w:val="28"/>
          <w:szCs w:val="28"/>
          <w:lang w:val="uk-UA"/>
        </w:rPr>
        <w:tab/>
        <w:t>Кажуть, що безмежну любов до народної пісні та ніжну душу Микола Леонтович перейняв від матері. Мабуть, завдяки тому, що з її уст завжди лунала чарівна пісня, музичні здібності хлопчика виявилися дуже рано. Музикальним хистом був  наділений і батько майбутнього композитора: він добре грав на кількох інструментах: віолончелі, скрипці, гітарі.</w:t>
      </w:r>
    </w:p>
    <w:p w14:paraId="2D32D462" w14:textId="77777777" w:rsidR="00D54CB3" w:rsidRDefault="00D54CB3" w:rsidP="00D54CB3">
      <w:pPr>
        <w:jc w:val="both"/>
        <w:rPr>
          <w:sz w:val="28"/>
          <w:szCs w:val="28"/>
          <w:lang w:val="uk-UA"/>
        </w:rPr>
      </w:pPr>
      <w:r>
        <w:rPr>
          <w:sz w:val="28"/>
          <w:szCs w:val="28"/>
          <w:lang w:val="uk-UA"/>
        </w:rPr>
        <w:tab/>
        <w:t>Проте не лише спів приваблював хлопця. Змалку почала виявлятися ще одна сторона його обдарування – талант до хорового диригування. Створивши хор із сестри і брата, Микола вправно диригував ним в ожереді соломи…</w:t>
      </w:r>
    </w:p>
    <w:p w14:paraId="120A807B" w14:textId="77777777" w:rsidR="00D54CB3" w:rsidRDefault="00D54CB3" w:rsidP="00D54CB3">
      <w:pPr>
        <w:ind w:firstLine="720"/>
        <w:jc w:val="both"/>
        <w:rPr>
          <w:sz w:val="28"/>
          <w:szCs w:val="28"/>
          <w:lang w:val="uk-UA"/>
        </w:rPr>
      </w:pPr>
      <w:r>
        <w:rPr>
          <w:sz w:val="28"/>
          <w:szCs w:val="28"/>
          <w:lang w:val="uk-UA"/>
        </w:rPr>
        <w:t xml:space="preserve">Життєва стежка йому, синові священика, була вторована – духовна освіта. Навчаючись у духовній школі та семінарії, юнак опанував нотну грамоту й залюбки співав у хорі. Тоді ж, у роки навчання, почав записувати мелодії українських народних пісень. </w:t>
      </w:r>
    </w:p>
    <w:p w14:paraId="37EFB019" w14:textId="77777777" w:rsidR="00D54CB3" w:rsidRDefault="00D54CB3" w:rsidP="00D54CB3">
      <w:pPr>
        <w:jc w:val="both"/>
        <w:rPr>
          <w:sz w:val="28"/>
          <w:szCs w:val="28"/>
          <w:lang w:val="uk-UA"/>
        </w:rPr>
      </w:pPr>
      <w:r>
        <w:rPr>
          <w:sz w:val="28"/>
          <w:szCs w:val="28"/>
          <w:lang w:val="uk-UA"/>
        </w:rPr>
        <w:tab/>
        <w:t>Закінчивши семінарію, Леонтович став учителем співів і арифметики в сільській школі. До речі, змалку Микола не любив арифметики, а тут довелося навчати інших… Але там, де йшлося про музику й хоровий спів, молодий учитель почувався у своїй стихії. Де з’являвся Микола Дмитрович, там звучала пісня. Невдовзі молодий учитель створив чудовий учнівський оркестр.</w:t>
      </w:r>
    </w:p>
    <w:p w14:paraId="01437884" w14:textId="77777777" w:rsidR="00D54CB3" w:rsidRDefault="00D54CB3" w:rsidP="00D54CB3">
      <w:pPr>
        <w:jc w:val="both"/>
        <w:rPr>
          <w:sz w:val="28"/>
          <w:szCs w:val="28"/>
          <w:lang w:val="uk-UA"/>
        </w:rPr>
      </w:pPr>
      <w:r>
        <w:rPr>
          <w:sz w:val="28"/>
          <w:szCs w:val="28"/>
          <w:lang w:val="uk-UA"/>
        </w:rPr>
        <w:tab/>
        <w:t>Відчуваючи брак музичної освіти, Микола приїздить до Петербурга, де відвідує лекції та консультації придворної капели. Заняття привели в певну систему все, чого композитор-самоук досяг самотужки. Природжений талант Леонтовича, його артистизм не переставали дивувати його вчителів.</w:t>
      </w:r>
    </w:p>
    <w:p w14:paraId="147313BB" w14:textId="77777777" w:rsidR="00D54CB3" w:rsidRDefault="00D54CB3" w:rsidP="00D54CB3">
      <w:pPr>
        <w:jc w:val="both"/>
        <w:rPr>
          <w:sz w:val="28"/>
          <w:szCs w:val="28"/>
          <w:lang w:val="uk-UA"/>
        </w:rPr>
      </w:pPr>
      <w:r>
        <w:rPr>
          <w:sz w:val="28"/>
          <w:szCs w:val="28"/>
          <w:lang w:val="uk-UA"/>
        </w:rPr>
        <w:tab/>
        <w:t>Освіту молодий композитор продовжив у Київський консерваторії. Невдовзі Леонтович почав викладати хорову справу в музичному інституті імені М. Лисенка. Проте бурхливі політичні події змушують його переїхати в Тульчин, до сім</w:t>
      </w:r>
      <w:r w:rsidRPr="00315FA5">
        <w:rPr>
          <w:sz w:val="28"/>
          <w:szCs w:val="28"/>
          <w:lang w:val="uk-UA"/>
        </w:rPr>
        <w:t>’</w:t>
      </w:r>
      <w:r>
        <w:rPr>
          <w:sz w:val="28"/>
          <w:szCs w:val="28"/>
          <w:lang w:val="uk-UA"/>
        </w:rPr>
        <w:t>ї. Композитор знову починає вчителювати в сільській школі.</w:t>
      </w:r>
    </w:p>
    <w:p w14:paraId="1DC8B41E" w14:textId="77777777" w:rsidR="00D54CB3" w:rsidRDefault="00D54CB3" w:rsidP="00D54CB3">
      <w:pPr>
        <w:jc w:val="both"/>
        <w:rPr>
          <w:sz w:val="28"/>
          <w:szCs w:val="28"/>
          <w:lang w:val="en-US"/>
        </w:rPr>
      </w:pPr>
      <w:r>
        <w:rPr>
          <w:sz w:val="28"/>
          <w:szCs w:val="28"/>
          <w:lang w:val="uk-UA"/>
        </w:rPr>
        <w:tab/>
        <w:t>Леонтович розпочинає роботу над оперою «Русалчин великдень» У першому акті опери йшлося про те, як козак, заблукавши в лісі, зустрівся з русалками. Ті, накинувшись на юнака, загадали йому загадку – якщо козак не відгадає її, на нього чекає смерть.</w:t>
      </w:r>
    </w:p>
    <w:p w14:paraId="37B2B74E" w14:textId="77777777" w:rsidR="00D54CB3" w:rsidRDefault="00D54CB3" w:rsidP="00D54CB3">
      <w:pPr>
        <w:jc w:val="both"/>
        <w:rPr>
          <w:sz w:val="28"/>
          <w:szCs w:val="28"/>
          <w:lang w:val="uk-UA"/>
        </w:rPr>
      </w:pPr>
      <w:r>
        <w:rPr>
          <w:sz w:val="28"/>
          <w:szCs w:val="28"/>
          <w:lang w:val="uk-UA"/>
        </w:rPr>
        <w:tab/>
        <w:t>Хлопця рятує одна з русалок, що закохалася в нього, удвох вони тікають.</w:t>
      </w:r>
    </w:p>
    <w:p w14:paraId="5E2F09B5" w14:textId="77777777" w:rsidR="00D54CB3" w:rsidRDefault="00D54CB3" w:rsidP="00D54CB3">
      <w:pPr>
        <w:ind w:firstLine="708"/>
        <w:jc w:val="both"/>
        <w:rPr>
          <w:sz w:val="28"/>
          <w:szCs w:val="28"/>
          <w:lang w:val="uk-UA"/>
        </w:rPr>
      </w:pPr>
      <w:r>
        <w:rPr>
          <w:sz w:val="28"/>
          <w:szCs w:val="28"/>
          <w:lang w:val="uk-UA"/>
        </w:rPr>
        <w:t>Наступні акти опери так і не були створені. Повертаючись від лібретиста, який жив у сусідньому містечку, Микола Дмитрович заночував у хаті свого батька. Саме тоді попросився переночувати невідомий, що проходив через село. Опівночі пролунав постріл і з будинку вискочив убивця.</w:t>
      </w:r>
    </w:p>
    <w:p w14:paraId="4D944928" w14:textId="77777777" w:rsidR="00D54CB3" w:rsidRDefault="00D54CB3" w:rsidP="00D54CB3">
      <w:pPr>
        <w:ind w:firstLine="708"/>
        <w:jc w:val="both"/>
        <w:rPr>
          <w:sz w:val="28"/>
          <w:szCs w:val="28"/>
          <w:lang w:val="uk-UA"/>
        </w:rPr>
      </w:pPr>
      <w:r>
        <w:rPr>
          <w:sz w:val="28"/>
          <w:szCs w:val="28"/>
          <w:lang w:val="uk-UA"/>
        </w:rPr>
        <w:t>Так трагічно обірвалося життя одного з найвидатніших митців України. В обставинах загибелі композитора досі лишилось багато нез’ясованого.</w:t>
      </w:r>
    </w:p>
    <w:p w14:paraId="4CC76CA8" w14:textId="77777777" w:rsidR="00D54CB3" w:rsidRDefault="00D54CB3" w:rsidP="00D54CB3">
      <w:pPr>
        <w:ind w:firstLine="708"/>
        <w:jc w:val="both"/>
        <w:rPr>
          <w:sz w:val="28"/>
          <w:szCs w:val="28"/>
          <w:lang w:val="uk-UA"/>
        </w:rPr>
      </w:pPr>
      <w:r>
        <w:rPr>
          <w:sz w:val="28"/>
          <w:szCs w:val="28"/>
          <w:lang w:val="uk-UA"/>
        </w:rPr>
        <w:t>Безсмертя Миколи Леонтовича – у популярності його творів в Україні та за її межами.</w:t>
      </w:r>
    </w:p>
    <w:p w14:paraId="19A03CCE" w14:textId="77777777" w:rsidR="00D54CB3" w:rsidRDefault="00D54CB3" w:rsidP="00D54CB3">
      <w:pPr>
        <w:jc w:val="both"/>
        <w:rPr>
          <w:sz w:val="28"/>
          <w:szCs w:val="28"/>
          <w:lang w:val="uk-UA"/>
        </w:rPr>
      </w:pPr>
      <w:r>
        <w:rPr>
          <w:sz w:val="28"/>
          <w:szCs w:val="28"/>
          <w:lang w:val="uk-UA"/>
        </w:rPr>
        <w:t>(</w:t>
      </w:r>
      <w:r w:rsidRPr="003824EA">
        <w:rPr>
          <w:i/>
          <w:sz w:val="28"/>
          <w:szCs w:val="28"/>
          <w:lang w:val="uk-UA"/>
        </w:rPr>
        <w:t>483 слова</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3824EA">
        <w:rPr>
          <w:i/>
          <w:sz w:val="28"/>
          <w:szCs w:val="28"/>
          <w:lang w:val="uk-UA"/>
        </w:rPr>
        <w:t>За М. Гордійчуком</w:t>
      </w:r>
      <w:r>
        <w:rPr>
          <w:sz w:val="28"/>
          <w:szCs w:val="28"/>
          <w:lang w:val="uk-UA"/>
        </w:rPr>
        <w:t>)</w:t>
      </w:r>
    </w:p>
    <w:p w14:paraId="33496129" w14:textId="77777777" w:rsidR="00D54CB3" w:rsidRDefault="00D54CB3" w:rsidP="00D54CB3">
      <w:pPr>
        <w:jc w:val="both"/>
        <w:rPr>
          <w:sz w:val="28"/>
          <w:szCs w:val="28"/>
          <w:lang w:val="uk-UA"/>
        </w:rPr>
      </w:pPr>
    </w:p>
    <w:p w14:paraId="21212FD2" w14:textId="77777777" w:rsidR="00D54CB3" w:rsidRPr="00A02412" w:rsidRDefault="00D54CB3" w:rsidP="00D54CB3">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A02412">
        <w:rPr>
          <w:sz w:val="28"/>
          <w:szCs w:val="28"/>
          <w:lang w:val="uk-UA"/>
        </w:rPr>
        <w:t>Пояснити лексичне значення слів</w:t>
      </w:r>
      <w:r w:rsidRPr="00A4042C">
        <w:rPr>
          <w:i/>
          <w:sz w:val="28"/>
          <w:szCs w:val="28"/>
          <w:lang w:val="uk-UA"/>
        </w:rPr>
        <w:t xml:space="preserve"> сопрано</w:t>
      </w:r>
      <w:r w:rsidRPr="00A4042C">
        <w:rPr>
          <w:sz w:val="28"/>
          <w:szCs w:val="28"/>
          <w:lang w:val="uk-UA"/>
        </w:rPr>
        <w:t xml:space="preserve"> (найвищий співочий жіночий голос), </w:t>
      </w:r>
      <w:r w:rsidRPr="00A4042C">
        <w:rPr>
          <w:i/>
          <w:sz w:val="28"/>
          <w:szCs w:val="28"/>
          <w:lang w:val="uk-UA"/>
        </w:rPr>
        <w:t>альт</w:t>
      </w:r>
      <w:r>
        <w:rPr>
          <w:sz w:val="28"/>
          <w:szCs w:val="28"/>
          <w:lang w:val="uk-UA"/>
        </w:rPr>
        <w:t xml:space="preserve"> (низький дитячий або жіночий голос), </w:t>
      </w:r>
      <w:r w:rsidRPr="00A4042C">
        <w:rPr>
          <w:i/>
          <w:sz w:val="28"/>
          <w:szCs w:val="28"/>
          <w:lang w:val="uk-UA"/>
        </w:rPr>
        <w:t>соло</w:t>
      </w:r>
      <w:r>
        <w:rPr>
          <w:sz w:val="28"/>
          <w:szCs w:val="28"/>
          <w:lang w:val="uk-UA"/>
        </w:rPr>
        <w:t xml:space="preserve"> (виступ одного виконавця), </w:t>
      </w:r>
      <w:r w:rsidRPr="00A4042C">
        <w:rPr>
          <w:i/>
          <w:sz w:val="28"/>
          <w:szCs w:val="28"/>
          <w:lang w:val="uk-UA"/>
        </w:rPr>
        <w:t>консерваторія</w:t>
      </w:r>
      <w:r>
        <w:rPr>
          <w:sz w:val="28"/>
          <w:szCs w:val="28"/>
          <w:lang w:val="uk-UA"/>
        </w:rPr>
        <w:t xml:space="preserve">, </w:t>
      </w:r>
      <w:r w:rsidRPr="00A4042C">
        <w:rPr>
          <w:i/>
          <w:sz w:val="28"/>
          <w:szCs w:val="28"/>
          <w:lang w:val="uk-UA"/>
        </w:rPr>
        <w:t>лібретист</w:t>
      </w:r>
      <w:r>
        <w:rPr>
          <w:sz w:val="28"/>
          <w:szCs w:val="28"/>
          <w:lang w:val="uk-UA"/>
        </w:rPr>
        <w:t xml:space="preserve"> (автор лібрето – словесного тексту музично-драматичного твору – опери, оперети тощо); </w:t>
      </w:r>
      <w:r w:rsidRPr="00A02412">
        <w:rPr>
          <w:sz w:val="28"/>
          <w:szCs w:val="28"/>
          <w:lang w:val="uk-UA"/>
        </w:rPr>
        <w:t xml:space="preserve">виразу </w:t>
      </w:r>
      <w:r w:rsidRPr="00A4042C">
        <w:rPr>
          <w:i/>
          <w:sz w:val="28"/>
          <w:szCs w:val="28"/>
          <w:lang w:val="uk-UA"/>
        </w:rPr>
        <w:t>почуватися у своїй стихії.</w:t>
      </w:r>
    </w:p>
    <w:p w14:paraId="11346189" w14:textId="77777777" w:rsidR="00D54CB3" w:rsidRDefault="00D54CB3" w:rsidP="00D54CB3">
      <w:pPr>
        <w:jc w:val="both"/>
        <w:rPr>
          <w:rFonts w:ascii="Arial Black" w:hAnsi="Arial Black"/>
          <w:sz w:val="28"/>
          <w:szCs w:val="28"/>
          <w:lang w:val="uk-UA"/>
        </w:rPr>
      </w:pPr>
      <w:r>
        <w:rPr>
          <w:rFonts w:ascii="Arial Black" w:hAnsi="Arial Black"/>
          <w:sz w:val="28"/>
          <w:szCs w:val="28"/>
          <w:lang w:val="uk-UA"/>
        </w:rPr>
        <w:t>◊</w:t>
      </w:r>
      <w:r>
        <w:rPr>
          <w:rFonts w:ascii="Arial Black" w:hAnsi="Arial Black"/>
          <w:sz w:val="28"/>
          <w:szCs w:val="28"/>
          <w:lang w:val="uk-UA"/>
        </w:rPr>
        <w:tab/>
      </w:r>
      <w:r w:rsidRPr="00A02412">
        <w:rPr>
          <w:sz w:val="28"/>
          <w:szCs w:val="28"/>
          <w:lang w:val="uk-UA"/>
        </w:rPr>
        <w:t>Дібрати синоніми до слів</w:t>
      </w:r>
      <w:r w:rsidRPr="00D966A5">
        <w:rPr>
          <w:i/>
          <w:sz w:val="28"/>
          <w:szCs w:val="28"/>
          <w:lang w:val="uk-UA"/>
        </w:rPr>
        <w:t xml:space="preserve"> імітувати, хист, самотужки.</w:t>
      </w:r>
    </w:p>
    <w:p w14:paraId="218E7ADF" w14:textId="77777777" w:rsidR="00D54CB3" w:rsidRDefault="00D54CB3" w:rsidP="00D54CB3">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DB463C">
        <w:rPr>
          <w:sz w:val="28"/>
          <w:szCs w:val="28"/>
          <w:lang w:val="uk-UA"/>
        </w:rPr>
        <w:t>Скласти план тексту.</w:t>
      </w:r>
    </w:p>
    <w:p w14:paraId="720C7608" w14:textId="77777777" w:rsidR="00D54CB3" w:rsidRDefault="00D54CB3" w:rsidP="00D54CB3">
      <w:pPr>
        <w:jc w:val="both"/>
        <w:rPr>
          <w:i/>
          <w:sz w:val="28"/>
          <w:szCs w:val="28"/>
          <w:lang w:val="uk-UA"/>
        </w:rPr>
      </w:pPr>
    </w:p>
    <w:p w14:paraId="6318F383" w14:textId="77777777" w:rsidR="00D54CB3" w:rsidRDefault="00D54CB3" w:rsidP="00D54CB3">
      <w:pPr>
        <w:jc w:val="both"/>
        <w:rPr>
          <w:i/>
          <w:sz w:val="28"/>
          <w:szCs w:val="28"/>
          <w:lang w:val="uk-UA"/>
        </w:rPr>
      </w:pPr>
    </w:p>
    <w:p w14:paraId="4F42C3ED" w14:textId="77777777" w:rsidR="00D54CB3" w:rsidRDefault="00D54CB3" w:rsidP="00D54CB3">
      <w:pPr>
        <w:jc w:val="center"/>
        <w:rPr>
          <w:b/>
          <w:lang w:val="uk-UA"/>
        </w:rPr>
      </w:pPr>
      <w:r w:rsidRPr="00F22597">
        <w:rPr>
          <w:b/>
          <w:lang w:val="uk-UA"/>
        </w:rPr>
        <w:t>О р і є н т о в н и й   п л а н</w:t>
      </w:r>
    </w:p>
    <w:p w14:paraId="4F63450C" w14:textId="77777777" w:rsidR="00D54CB3" w:rsidRDefault="00D54CB3" w:rsidP="00D54CB3">
      <w:pPr>
        <w:jc w:val="both"/>
        <w:rPr>
          <w:b/>
          <w:lang w:val="uk-UA"/>
        </w:rPr>
      </w:pPr>
    </w:p>
    <w:p w14:paraId="2E5CB10E" w14:textId="77777777" w:rsidR="00D54CB3" w:rsidRDefault="00D54CB3" w:rsidP="00D54CB3">
      <w:pPr>
        <w:jc w:val="both"/>
        <w:rPr>
          <w:sz w:val="28"/>
          <w:szCs w:val="28"/>
          <w:lang w:val="uk-UA"/>
        </w:rPr>
      </w:pPr>
    </w:p>
    <w:p w14:paraId="35013BCE" w14:textId="77777777" w:rsidR="00D54CB3" w:rsidRDefault="00D54CB3" w:rsidP="00D54CB3">
      <w:pPr>
        <w:jc w:val="both"/>
        <w:rPr>
          <w:sz w:val="28"/>
          <w:szCs w:val="28"/>
          <w:lang w:val="uk-UA"/>
        </w:rPr>
      </w:pPr>
      <w:r>
        <w:rPr>
          <w:sz w:val="28"/>
          <w:szCs w:val="28"/>
          <w:lang w:val="uk-UA"/>
        </w:rPr>
        <w:tab/>
        <w:t>І.    Найвідоміші твори Миколи Леонтовича.</w:t>
      </w:r>
    </w:p>
    <w:p w14:paraId="0B601FE3" w14:textId="77777777" w:rsidR="00D54CB3" w:rsidRDefault="00D54CB3" w:rsidP="00D54CB3">
      <w:pPr>
        <w:jc w:val="both"/>
        <w:rPr>
          <w:sz w:val="28"/>
          <w:szCs w:val="28"/>
          <w:lang w:val="uk-UA"/>
        </w:rPr>
      </w:pPr>
      <w:r>
        <w:rPr>
          <w:sz w:val="28"/>
          <w:szCs w:val="28"/>
          <w:lang w:val="uk-UA"/>
        </w:rPr>
        <w:tab/>
        <w:t xml:space="preserve">   1. Геніальний «Щедрик».</w:t>
      </w:r>
    </w:p>
    <w:p w14:paraId="01B3F6F9" w14:textId="77777777" w:rsidR="00D54CB3" w:rsidRDefault="00D54CB3" w:rsidP="00D54CB3">
      <w:pPr>
        <w:jc w:val="both"/>
        <w:rPr>
          <w:sz w:val="28"/>
          <w:szCs w:val="28"/>
          <w:lang w:val="uk-UA"/>
        </w:rPr>
      </w:pPr>
      <w:r>
        <w:rPr>
          <w:sz w:val="28"/>
          <w:szCs w:val="28"/>
          <w:lang w:val="uk-UA"/>
        </w:rPr>
        <w:tab/>
        <w:t xml:space="preserve">   2. Дитяча пісенька «Дударик».</w:t>
      </w:r>
    </w:p>
    <w:p w14:paraId="70166813" w14:textId="77777777" w:rsidR="00D54CB3" w:rsidRDefault="00D54CB3" w:rsidP="00D54CB3">
      <w:pPr>
        <w:ind w:firstLine="708"/>
        <w:jc w:val="both"/>
        <w:rPr>
          <w:sz w:val="28"/>
          <w:szCs w:val="28"/>
          <w:lang w:val="uk-UA"/>
        </w:rPr>
      </w:pPr>
      <w:r>
        <w:rPr>
          <w:sz w:val="28"/>
          <w:szCs w:val="28"/>
          <w:lang w:val="uk-UA"/>
        </w:rPr>
        <w:t>ІІ.   Витоки музичної обдарованості – у сім</w:t>
      </w:r>
      <w:r w:rsidRPr="00751367">
        <w:rPr>
          <w:sz w:val="28"/>
          <w:szCs w:val="28"/>
        </w:rPr>
        <w:t>’</w:t>
      </w:r>
      <w:r>
        <w:rPr>
          <w:sz w:val="28"/>
          <w:szCs w:val="28"/>
          <w:lang w:val="uk-UA"/>
        </w:rPr>
        <w:t>ї.</w:t>
      </w:r>
    </w:p>
    <w:p w14:paraId="26A394E5" w14:textId="77777777" w:rsidR="00D54CB3" w:rsidRDefault="00D54CB3" w:rsidP="00D54CB3">
      <w:pPr>
        <w:jc w:val="both"/>
        <w:rPr>
          <w:sz w:val="28"/>
          <w:szCs w:val="28"/>
          <w:lang w:val="uk-UA"/>
        </w:rPr>
      </w:pPr>
      <w:r>
        <w:rPr>
          <w:sz w:val="28"/>
          <w:szCs w:val="28"/>
          <w:lang w:val="uk-UA"/>
        </w:rPr>
        <w:tab/>
        <w:t>ІІІ.  Талант до хорового диригування.</w:t>
      </w:r>
    </w:p>
    <w:p w14:paraId="6C93E6A3" w14:textId="77777777" w:rsidR="00D54CB3" w:rsidRDefault="00D54CB3" w:rsidP="00D54CB3">
      <w:pPr>
        <w:jc w:val="both"/>
        <w:rPr>
          <w:sz w:val="28"/>
          <w:szCs w:val="28"/>
          <w:lang w:val="uk-UA"/>
        </w:rPr>
      </w:pPr>
      <w:r>
        <w:rPr>
          <w:sz w:val="28"/>
          <w:szCs w:val="28"/>
          <w:lang w:val="uk-UA"/>
        </w:rPr>
        <w:tab/>
      </w:r>
      <w:r>
        <w:rPr>
          <w:sz w:val="28"/>
          <w:szCs w:val="28"/>
          <w:lang w:val="en-US"/>
        </w:rPr>
        <w:t>IV</w:t>
      </w:r>
      <w:r>
        <w:rPr>
          <w:sz w:val="28"/>
          <w:szCs w:val="28"/>
          <w:lang w:val="uk-UA"/>
        </w:rPr>
        <w:t>.  Життєва стежка священицького сина.</w:t>
      </w:r>
    </w:p>
    <w:p w14:paraId="0103E611" w14:textId="77777777" w:rsidR="00D54CB3" w:rsidRDefault="00D54CB3" w:rsidP="00D54CB3">
      <w:pPr>
        <w:ind w:firstLine="708"/>
        <w:jc w:val="both"/>
        <w:rPr>
          <w:sz w:val="28"/>
          <w:szCs w:val="28"/>
          <w:lang w:val="uk-UA"/>
        </w:rPr>
      </w:pPr>
      <w:r>
        <w:rPr>
          <w:sz w:val="28"/>
          <w:szCs w:val="28"/>
          <w:lang w:val="en-US"/>
        </w:rPr>
        <w:t>V</w:t>
      </w:r>
      <w:r>
        <w:rPr>
          <w:sz w:val="28"/>
          <w:szCs w:val="28"/>
          <w:lang w:val="uk-UA"/>
        </w:rPr>
        <w:t>.    Учителювання в сільській школі.</w:t>
      </w:r>
    </w:p>
    <w:p w14:paraId="0D9DCE8E" w14:textId="77777777" w:rsidR="00D54CB3" w:rsidRDefault="00D54CB3" w:rsidP="00D54CB3">
      <w:pPr>
        <w:numPr>
          <w:ilvl w:val="0"/>
          <w:numId w:val="1"/>
        </w:numPr>
        <w:jc w:val="both"/>
        <w:rPr>
          <w:sz w:val="28"/>
          <w:szCs w:val="28"/>
          <w:lang w:val="uk-UA"/>
        </w:rPr>
      </w:pPr>
      <w:r>
        <w:rPr>
          <w:sz w:val="28"/>
          <w:szCs w:val="28"/>
          <w:lang w:val="uk-UA"/>
        </w:rPr>
        <w:t>Учитель співів та арифметики.</w:t>
      </w:r>
    </w:p>
    <w:p w14:paraId="7A09CFC9" w14:textId="77777777" w:rsidR="00D54CB3" w:rsidRPr="00751367" w:rsidRDefault="00D54CB3" w:rsidP="00D54CB3">
      <w:pPr>
        <w:numPr>
          <w:ilvl w:val="0"/>
          <w:numId w:val="1"/>
        </w:numPr>
        <w:jc w:val="both"/>
        <w:rPr>
          <w:sz w:val="28"/>
          <w:szCs w:val="28"/>
          <w:lang w:val="uk-UA"/>
        </w:rPr>
      </w:pPr>
      <w:r>
        <w:rPr>
          <w:sz w:val="28"/>
          <w:szCs w:val="28"/>
          <w:lang w:val="uk-UA"/>
        </w:rPr>
        <w:t>Створення учнівського оркестру.</w:t>
      </w:r>
    </w:p>
    <w:p w14:paraId="6575522F" w14:textId="77777777" w:rsidR="00D54CB3" w:rsidRDefault="00D54CB3" w:rsidP="00D54CB3">
      <w:pPr>
        <w:ind w:firstLine="708"/>
        <w:jc w:val="both"/>
        <w:rPr>
          <w:sz w:val="28"/>
          <w:szCs w:val="28"/>
          <w:lang w:val="uk-UA"/>
        </w:rPr>
      </w:pPr>
      <w:r>
        <w:rPr>
          <w:sz w:val="28"/>
          <w:szCs w:val="28"/>
          <w:lang w:val="en-US"/>
        </w:rPr>
        <w:t>VI</w:t>
      </w:r>
      <w:r>
        <w:rPr>
          <w:sz w:val="28"/>
          <w:szCs w:val="28"/>
          <w:lang w:val="uk-UA"/>
        </w:rPr>
        <w:t>.   Поповнення музичної освіти.</w:t>
      </w:r>
    </w:p>
    <w:p w14:paraId="60DEB68E" w14:textId="77777777" w:rsidR="00D54CB3" w:rsidRDefault="00D54CB3" w:rsidP="00D54CB3">
      <w:pPr>
        <w:numPr>
          <w:ilvl w:val="0"/>
          <w:numId w:val="2"/>
        </w:numPr>
        <w:jc w:val="both"/>
        <w:rPr>
          <w:sz w:val="28"/>
          <w:szCs w:val="28"/>
          <w:lang w:val="uk-UA"/>
        </w:rPr>
      </w:pPr>
      <w:r>
        <w:rPr>
          <w:sz w:val="28"/>
          <w:szCs w:val="28"/>
          <w:lang w:val="uk-UA"/>
        </w:rPr>
        <w:t>Консультування в Петербурзькій придворній капелі.</w:t>
      </w:r>
    </w:p>
    <w:p w14:paraId="5B0E4B7D" w14:textId="77777777" w:rsidR="00D54CB3" w:rsidRPr="00751367" w:rsidRDefault="00D54CB3" w:rsidP="00D54CB3">
      <w:pPr>
        <w:numPr>
          <w:ilvl w:val="0"/>
          <w:numId w:val="2"/>
        </w:numPr>
        <w:jc w:val="both"/>
        <w:rPr>
          <w:sz w:val="28"/>
          <w:szCs w:val="28"/>
          <w:lang w:val="uk-UA"/>
        </w:rPr>
      </w:pPr>
      <w:r>
        <w:rPr>
          <w:sz w:val="28"/>
          <w:szCs w:val="28"/>
          <w:lang w:val="uk-UA"/>
        </w:rPr>
        <w:t>Навчання в Київській консерваторії.</w:t>
      </w:r>
    </w:p>
    <w:p w14:paraId="4E72D573" w14:textId="77777777" w:rsidR="00D54CB3" w:rsidRPr="00751367" w:rsidRDefault="00D54CB3" w:rsidP="00D54CB3">
      <w:pPr>
        <w:ind w:firstLine="708"/>
        <w:jc w:val="both"/>
        <w:rPr>
          <w:sz w:val="28"/>
          <w:szCs w:val="28"/>
          <w:lang w:val="uk-UA"/>
        </w:rPr>
      </w:pPr>
      <w:r>
        <w:rPr>
          <w:sz w:val="28"/>
          <w:szCs w:val="28"/>
          <w:lang w:val="en-US"/>
        </w:rPr>
        <w:t>VII</w:t>
      </w:r>
      <w:r>
        <w:rPr>
          <w:sz w:val="28"/>
          <w:szCs w:val="28"/>
          <w:lang w:val="uk-UA"/>
        </w:rPr>
        <w:t>.  Викладання в музичному інституті.</w:t>
      </w:r>
    </w:p>
    <w:p w14:paraId="26736ADB" w14:textId="77777777" w:rsidR="00D54CB3" w:rsidRDefault="00D54CB3" w:rsidP="00D54CB3">
      <w:pPr>
        <w:ind w:firstLine="708"/>
        <w:jc w:val="both"/>
        <w:rPr>
          <w:sz w:val="28"/>
          <w:szCs w:val="28"/>
          <w:lang w:val="uk-UA"/>
        </w:rPr>
      </w:pPr>
      <w:r>
        <w:rPr>
          <w:sz w:val="28"/>
          <w:szCs w:val="28"/>
          <w:lang w:val="en-US"/>
        </w:rPr>
        <w:t>VIII</w:t>
      </w:r>
      <w:r>
        <w:rPr>
          <w:sz w:val="28"/>
          <w:szCs w:val="28"/>
          <w:lang w:val="uk-UA"/>
        </w:rPr>
        <w:t>. Початок роботи над оперою.</w:t>
      </w:r>
    </w:p>
    <w:p w14:paraId="34D71160" w14:textId="77777777" w:rsidR="00D54CB3" w:rsidRDefault="00D54CB3" w:rsidP="00D54CB3">
      <w:pPr>
        <w:ind w:firstLine="708"/>
        <w:jc w:val="both"/>
        <w:rPr>
          <w:sz w:val="28"/>
          <w:szCs w:val="28"/>
          <w:lang w:val="uk-UA"/>
        </w:rPr>
      </w:pPr>
      <w:r>
        <w:rPr>
          <w:sz w:val="28"/>
          <w:szCs w:val="28"/>
          <w:lang w:val="uk-UA"/>
        </w:rPr>
        <w:t>ІХ.   Трагічна загибель композитора.</w:t>
      </w:r>
    </w:p>
    <w:p w14:paraId="39C26418" w14:textId="77777777" w:rsidR="00D54CB3" w:rsidRDefault="00D54CB3" w:rsidP="00D54CB3">
      <w:pPr>
        <w:jc w:val="both"/>
        <w:rPr>
          <w:sz w:val="28"/>
          <w:szCs w:val="28"/>
          <w:lang w:val="uk-UA"/>
        </w:rPr>
      </w:pPr>
    </w:p>
    <w:p w14:paraId="7186CCD9" w14:textId="77777777" w:rsidR="00D54CB3" w:rsidRPr="00854584" w:rsidRDefault="00D54CB3" w:rsidP="00D54CB3">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A02412">
        <w:rPr>
          <w:sz w:val="28"/>
          <w:szCs w:val="28"/>
          <w:lang w:val="uk-UA"/>
        </w:rPr>
        <w:t>На дошці записати:</w:t>
      </w:r>
      <w:r w:rsidRPr="00854584">
        <w:rPr>
          <w:i/>
          <w:sz w:val="28"/>
          <w:szCs w:val="28"/>
          <w:lang w:val="uk-UA"/>
        </w:rPr>
        <w:t xml:space="preserve"> витончене звукове мереживо; хорове диригування; духовна освіта; природжений артистизм; почав викладати хорову справу в музичному інституті імені М. Лисенка; обставини загибелі.</w:t>
      </w:r>
    </w:p>
    <w:p w14:paraId="5B6DA2C2" w14:textId="77777777" w:rsidR="00D54CB3" w:rsidRDefault="00D54CB3" w:rsidP="00D54CB3">
      <w:pPr>
        <w:jc w:val="both"/>
        <w:rPr>
          <w:sz w:val="28"/>
          <w:szCs w:val="28"/>
          <w:lang w:val="uk-UA"/>
        </w:rPr>
      </w:pPr>
    </w:p>
    <w:p w14:paraId="1809C51F" w14:textId="77777777" w:rsidR="00D54CB3" w:rsidRPr="00854584" w:rsidRDefault="00D54CB3" w:rsidP="00D54CB3">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A02412">
        <w:rPr>
          <w:sz w:val="28"/>
          <w:szCs w:val="28"/>
          <w:lang w:val="uk-UA"/>
        </w:rPr>
        <w:t>Написати докладний переказ,</w:t>
      </w:r>
      <w:r w:rsidRPr="00854584">
        <w:rPr>
          <w:i/>
          <w:sz w:val="28"/>
          <w:szCs w:val="28"/>
          <w:lang w:val="uk-UA"/>
        </w:rPr>
        <w:t xml:space="preserve"> </w:t>
      </w:r>
      <w:r w:rsidRPr="00A02412">
        <w:rPr>
          <w:sz w:val="28"/>
          <w:szCs w:val="28"/>
          <w:lang w:val="uk-UA"/>
        </w:rPr>
        <w:t>завершивши його роздумами про значення народної основи для національного мистецтва.</w:t>
      </w:r>
    </w:p>
    <w:p w14:paraId="49DBE52B" w14:textId="77777777" w:rsidR="00D54CB3" w:rsidRDefault="00D54CB3" w:rsidP="00D54CB3">
      <w:pPr>
        <w:jc w:val="both"/>
        <w:rPr>
          <w:sz w:val="28"/>
          <w:szCs w:val="28"/>
          <w:lang w:val="uk-UA"/>
        </w:rPr>
      </w:pPr>
    </w:p>
    <w:p w14:paraId="13F37139" w14:textId="77777777" w:rsidR="00D54CB3" w:rsidRDefault="00D54CB3" w:rsidP="00D54CB3">
      <w:pPr>
        <w:jc w:val="both"/>
        <w:rPr>
          <w:sz w:val="28"/>
          <w:szCs w:val="28"/>
          <w:lang w:val="uk-UA"/>
        </w:rPr>
      </w:pPr>
    </w:p>
    <w:p w14:paraId="7D4B5FEF" w14:textId="77777777" w:rsidR="00D54CB3" w:rsidRPr="00A02412" w:rsidRDefault="00D54CB3" w:rsidP="00D54CB3">
      <w:pPr>
        <w:jc w:val="center"/>
        <w:rPr>
          <w:b/>
          <w:sz w:val="28"/>
          <w:szCs w:val="28"/>
          <w:lang w:val="uk-UA"/>
        </w:rPr>
      </w:pPr>
      <w:r w:rsidRPr="00A02412">
        <w:rPr>
          <w:b/>
          <w:sz w:val="28"/>
          <w:szCs w:val="28"/>
          <w:lang w:val="uk-UA"/>
        </w:rPr>
        <w:t>МИКОЛА ЛИСЕНКО</w:t>
      </w:r>
    </w:p>
    <w:p w14:paraId="4FAC57EC" w14:textId="77777777" w:rsidR="00D54CB3" w:rsidRDefault="00D54CB3" w:rsidP="00D54CB3">
      <w:pPr>
        <w:jc w:val="both"/>
        <w:rPr>
          <w:sz w:val="28"/>
          <w:szCs w:val="28"/>
          <w:lang w:val="uk-UA"/>
        </w:rPr>
      </w:pPr>
    </w:p>
    <w:p w14:paraId="21B5DB91" w14:textId="77777777" w:rsidR="00D54CB3" w:rsidRDefault="00D54CB3" w:rsidP="00D54CB3">
      <w:pPr>
        <w:jc w:val="both"/>
        <w:rPr>
          <w:sz w:val="28"/>
          <w:szCs w:val="28"/>
          <w:lang w:val="uk-UA"/>
        </w:rPr>
      </w:pPr>
      <w:r>
        <w:rPr>
          <w:sz w:val="28"/>
          <w:szCs w:val="28"/>
          <w:lang w:val="uk-UA"/>
        </w:rPr>
        <w:tab/>
        <w:t>Ще підлітком Микола Лисенко почав записувати народні пісні й думи. Студентом університету записав цикл весільних пісень, який згодом було видано. Дев’ятнадцятирічним юнаком Лисенко вже керував студентським хором і разом зі своїм троюрідним братом Михайлом Старицьким працював над оперою. Проте давався взнаки брак систематичної музичної освіти. Микола зрозумів: навчатися музики необхідно.</w:t>
      </w:r>
    </w:p>
    <w:p w14:paraId="58B5138E" w14:textId="77777777" w:rsidR="00D54CB3" w:rsidRDefault="00D54CB3" w:rsidP="00D54CB3">
      <w:pPr>
        <w:jc w:val="both"/>
        <w:rPr>
          <w:sz w:val="28"/>
          <w:szCs w:val="28"/>
          <w:lang w:val="uk-UA"/>
        </w:rPr>
      </w:pPr>
      <w:r>
        <w:rPr>
          <w:sz w:val="28"/>
          <w:szCs w:val="28"/>
          <w:lang w:val="uk-UA"/>
        </w:rPr>
        <w:tab/>
        <w:t>Лисенко вступив до одного з найавторитетніших навчальних закладів Європи – Лейпцигської консерваторії. Складний навчальний курс пройшов усього за два роки, поєднуючи навчання з концертуванням у Лейпцигу та Празі. Здобув славу одного з найкращих піаністів своєї доби.</w:t>
      </w:r>
    </w:p>
    <w:p w14:paraId="35BC0C2C" w14:textId="77777777" w:rsidR="00D54CB3" w:rsidRDefault="00D54CB3" w:rsidP="00D54CB3">
      <w:pPr>
        <w:jc w:val="both"/>
        <w:rPr>
          <w:sz w:val="28"/>
          <w:szCs w:val="28"/>
          <w:lang w:val="uk-UA"/>
        </w:rPr>
      </w:pPr>
      <w:r>
        <w:rPr>
          <w:sz w:val="28"/>
          <w:szCs w:val="28"/>
          <w:lang w:val="uk-UA"/>
        </w:rPr>
        <w:tab/>
        <w:t>Навчання в Німеччині пов’язане ще з однією подією в житті композитора. Саме тоді ним було започатковано вокальний цикл «Музика до «Кобзаря» Тараса Шевченка». Над циклом Лисенко працював майже сорок років, створивши на Шевченкові слова п’ятдесят одну пісню. У цьому циклі розкрилося глибоке розуміння поезії Кобзаря, усвідомлення її єдності з народною піснею.</w:t>
      </w:r>
    </w:p>
    <w:p w14:paraId="0A2BC8CF" w14:textId="77777777" w:rsidR="00D54CB3" w:rsidRDefault="00D54CB3" w:rsidP="00D54CB3">
      <w:pPr>
        <w:ind w:firstLine="720"/>
        <w:jc w:val="both"/>
        <w:rPr>
          <w:sz w:val="28"/>
          <w:szCs w:val="28"/>
          <w:lang w:val="uk-UA"/>
        </w:rPr>
      </w:pPr>
      <w:r>
        <w:rPr>
          <w:sz w:val="28"/>
          <w:szCs w:val="28"/>
          <w:lang w:val="uk-UA"/>
        </w:rPr>
        <w:t>Після повернення в Україну Микола Лисенко поринув у культурне життя. Виступав як піаніст, організував хор, з яким багато гастролював, творив музику. Написав оперу «Різдвяна ніч» за творами Миколи Гоголя. Дещо пізніше Лисенко приступив до роботи ще над однією оперою за сюжетом Гоголя, якій судилося стати одним з найвидатніших творів українського музичного мистецтва. Йдеться про «Тараса Бульбу».</w:t>
      </w:r>
    </w:p>
    <w:p w14:paraId="4CC351FD" w14:textId="77777777" w:rsidR="00D54CB3" w:rsidRDefault="00D54CB3" w:rsidP="00D54CB3">
      <w:pPr>
        <w:jc w:val="both"/>
        <w:rPr>
          <w:sz w:val="28"/>
          <w:szCs w:val="28"/>
          <w:lang w:val="uk-UA"/>
        </w:rPr>
      </w:pPr>
      <w:r>
        <w:rPr>
          <w:sz w:val="28"/>
          <w:szCs w:val="28"/>
          <w:lang w:val="uk-UA"/>
        </w:rPr>
        <w:tab/>
        <w:t>Зовсім не випадково композитор звернувся до повісті Гоголя. Закоханість в український фольклор, безпосередня участь в археологічних розкопках на Хортиці розбудили в ньому величезний інтерес до героїчної історії рідного народу.</w:t>
      </w:r>
    </w:p>
    <w:p w14:paraId="7C2D37DD" w14:textId="77777777" w:rsidR="00D54CB3" w:rsidRDefault="00D54CB3" w:rsidP="00D54CB3">
      <w:pPr>
        <w:jc w:val="both"/>
        <w:rPr>
          <w:sz w:val="28"/>
          <w:szCs w:val="28"/>
          <w:lang w:val="uk-UA"/>
        </w:rPr>
      </w:pPr>
      <w:r>
        <w:rPr>
          <w:sz w:val="28"/>
          <w:szCs w:val="28"/>
          <w:lang w:val="uk-UA"/>
        </w:rPr>
        <w:tab/>
        <w:t xml:space="preserve">Десять років віддав Микола Лисенко роботі над оперою. Розповідь про те, як народжувався твір, могла б стати захоплюючим романом про самовідданість митця, про наполегливі пошуки й радість творчих знахідок… На  жаль, композитор так і не побачив  своєї  опери на  сцені. «Тарас Бульба» </w:t>
      </w:r>
    </w:p>
    <w:p w14:paraId="6DC51B22" w14:textId="77777777" w:rsidR="00D54CB3" w:rsidRDefault="00D54CB3" w:rsidP="00D54CB3">
      <w:pPr>
        <w:jc w:val="both"/>
        <w:rPr>
          <w:sz w:val="28"/>
          <w:szCs w:val="28"/>
          <w:lang w:val="uk-UA"/>
        </w:rPr>
      </w:pPr>
      <w:r>
        <w:rPr>
          <w:sz w:val="28"/>
          <w:szCs w:val="28"/>
          <w:lang w:val="uk-UA"/>
        </w:rPr>
        <w:t>був поставлений тільки 1924 року – через двадцять років по смерті Миколи Віталійовича. Відтоді опера не зникає з репертуару багатьох театрів.</w:t>
      </w:r>
    </w:p>
    <w:p w14:paraId="3DAEDF50" w14:textId="77777777" w:rsidR="00D54CB3" w:rsidRDefault="00D54CB3" w:rsidP="00D54CB3">
      <w:pPr>
        <w:jc w:val="both"/>
        <w:rPr>
          <w:sz w:val="28"/>
          <w:szCs w:val="28"/>
          <w:lang w:val="uk-UA"/>
        </w:rPr>
      </w:pPr>
      <w:r>
        <w:rPr>
          <w:sz w:val="28"/>
          <w:szCs w:val="28"/>
          <w:lang w:val="uk-UA"/>
        </w:rPr>
        <w:tab/>
        <w:t>Творчий доробок Миколи Лисенка дуже багатий. Крім опер «Тарас Бульба», «Енеїда», «Наталка Полтавка», «Утоплена», він створив кілька кантат на слова Тараса Шевченка, сотні пісень на слова Івана Франка, Лесі Українки, Адама Міцкевича,  Генріха Гейне, Олександра Олеся. Чудовими є опери  Лисенка для дітей: «Пан Коцький», «Коза-дереза», «Зима і Весна».</w:t>
      </w:r>
    </w:p>
    <w:p w14:paraId="78B9D28E" w14:textId="77777777" w:rsidR="00D54CB3" w:rsidRDefault="00D54CB3" w:rsidP="00D54CB3">
      <w:pPr>
        <w:jc w:val="both"/>
        <w:rPr>
          <w:sz w:val="28"/>
          <w:szCs w:val="28"/>
          <w:lang w:val="uk-UA"/>
        </w:rPr>
      </w:pPr>
      <w:r>
        <w:rPr>
          <w:sz w:val="28"/>
          <w:szCs w:val="28"/>
          <w:lang w:val="uk-UA"/>
        </w:rPr>
        <w:tab/>
        <w:t>Творчість Миколи Лисенка є цілою епохою в музичній культурі України. Його мистецька школа породила згодом цілу плеяду чудових композиторів. Кожен з них ішов власним шляхом, проте в основі творчості кожного було те, що заповів Лисенко – любов до рідного народу та невмирущої народної пісні.</w:t>
      </w:r>
    </w:p>
    <w:p w14:paraId="0BCF9144" w14:textId="77777777" w:rsidR="00D54CB3" w:rsidRDefault="00D54CB3" w:rsidP="00D54CB3">
      <w:pPr>
        <w:jc w:val="both"/>
        <w:rPr>
          <w:sz w:val="28"/>
          <w:szCs w:val="28"/>
          <w:lang w:val="uk-UA"/>
        </w:rPr>
      </w:pPr>
      <w:r>
        <w:rPr>
          <w:sz w:val="28"/>
          <w:szCs w:val="28"/>
          <w:lang w:val="uk-UA"/>
        </w:rPr>
        <w:t>(</w:t>
      </w:r>
      <w:r w:rsidRPr="00B5428D">
        <w:rPr>
          <w:i/>
          <w:sz w:val="28"/>
          <w:szCs w:val="28"/>
          <w:lang w:val="uk-UA"/>
        </w:rPr>
        <w:t>375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w:t>
      </w:r>
      <w:r w:rsidRPr="00B5428D">
        <w:rPr>
          <w:i/>
          <w:sz w:val="28"/>
          <w:szCs w:val="28"/>
          <w:lang w:val="uk-UA"/>
        </w:rPr>
        <w:t>За В. Туркевичем</w:t>
      </w:r>
      <w:r>
        <w:rPr>
          <w:sz w:val="28"/>
          <w:szCs w:val="28"/>
          <w:lang w:val="uk-UA"/>
        </w:rPr>
        <w:t>)</w:t>
      </w:r>
    </w:p>
    <w:p w14:paraId="3504A4F6" w14:textId="77777777" w:rsidR="00D54CB3" w:rsidRDefault="00D54CB3" w:rsidP="00D54CB3">
      <w:pPr>
        <w:rPr>
          <w:sz w:val="28"/>
          <w:szCs w:val="28"/>
          <w:lang w:val="uk-UA"/>
        </w:rPr>
      </w:pPr>
    </w:p>
    <w:p w14:paraId="0E39413E" w14:textId="77777777" w:rsidR="00D54CB3" w:rsidRDefault="00D54CB3" w:rsidP="00D54CB3">
      <w:pPr>
        <w:rPr>
          <w:sz w:val="28"/>
          <w:szCs w:val="28"/>
          <w:lang w:val="uk-UA"/>
        </w:rPr>
      </w:pPr>
    </w:p>
    <w:p w14:paraId="4588B320" w14:textId="77777777" w:rsidR="00D54CB3" w:rsidRDefault="00D54CB3" w:rsidP="00D54CB3">
      <w:pPr>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sidRPr="00B2596E">
        <w:rPr>
          <w:sz w:val="28"/>
          <w:szCs w:val="28"/>
          <w:lang w:val="uk-UA"/>
        </w:rPr>
        <w:t>Пояснити</w:t>
      </w:r>
      <w:r>
        <w:rPr>
          <w:sz w:val="28"/>
          <w:szCs w:val="28"/>
          <w:lang w:val="uk-UA"/>
        </w:rPr>
        <w:t xml:space="preserve"> лексичне</w:t>
      </w:r>
      <w:r w:rsidRPr="00B2596E">
        <w:rPr>
          <w:sz w:val="28"/>
          <w:szCs w:val="28"/>
          <w:lang w:val="uk-UA"/>
        </w:rPr>
        <w:t xml:space="preserve"> значення слів</w:t>
      </w:r>
      <w:r w:rsidRPr="00B5428D">
        <w:rPr>
          <w:i/>
          <w:sz w:val="28"/>
          <w:szCs w:val="28"/>
          <w:lang w:val="uk-UA"/>
        </w:rPr>
        <w:t xml:space="preserve"> цикл</w:t>
      </w:r>
      <w:r w:rsidRPr="00B5428D">
        <w:rPr>
          <w:sz w:val="28"/>
          <w:szCs w:val="28"/>
          <w:lang w:val="uk-UA"/>
        </w:rPr>
        <w:t xml:space="preserve"> (</w:t>
      </w:r>
      <w:r>
        <w:rPr>
          <w:sz w:val="28"/>
          <w:szCs w:val="28"/>
          <w:lang w:val="uk-UA"/>
        </w:rPr>
        <w:t>тут: ряд художніх творів, об’єднаних спільністю тематики, авторством тощо</w:t>
      </w:r>
      <w:r w:rsidRPr="00B5428D">
        <w:rPr>
          <w:sz w:val="28"/>
          <w:szCs w:val="28"/>
          <w:lang w:val="uk-UA"/>
        </w:rPr>
        <w:t>)</w:t>
      </w:r>
      <w:r>
        <w:rPr>
          <w:sz w:val="28"/>
          <w:szCs w:val="28"/>
          <w:lang w:val="uk-UA"/>
        </w:rPr>
        <w:t xml:space="preserve">, </w:t>
      </w:r>
      <w:r w:rsidRPr="00B5428D">
        <w:rPr>
          <w:i/>
          <w:sz w:val="28"/>
          <w:szCs w:val="28"/>
          <w:lang w:val="uk-UA"/>
        </w:rPr>
        <w:t>вокальний</w:t>
      </w:r>
      <w:r>
        <w:rPr>
          <w:sz w:val="28"/>
          <w:szCs w:val="28"/>
          <w:lang w:val="uk-UA"/>
        </w:rPr>
        <w:t xml:space="preserve"> (виконуваний голосом), </w:t>
      </w:r>
      <w:r w:rsidRPr="00B5428D">
        <w:rPr>
          <w:i/>
          <w:sz w:val="28"/>
          <w:szCs w:val="28"/>
          <w:lang w:val="uk-UA"/>
        </w:rPr>
        <w:t>репертуар</w:t>
      </w:r>
      <w:r>
        <w:rPr>
          <w:sz w:val="28"/>
          <w:szCs w:val="28"/>
          <w:lang w:val="uk-UA"/>
        </w:rPr>
        <w:t xml:space="preserve"> (сукупність творів, які виконуються протягом певного часу), </w:t>
      </w:r>
      <w:r w:rsidRPr="00B5428D">
        <w:rPr>
          <w:i/>
          <w:sz w:val="28"/>
          <w:szCs w:val="28"/>
          <w:lang w:val="uk-UA"/>
        </w:rPr>
        <w:t>кантата</w:t>
      </w:r>
      <w:r>
        <w:rPr>
          <w:sz w:val="28"/>
          <w:szCs w:val="28"/>
          <w:lang w:val="uk-UA"/>
        </w:rPr>
        <w:t xml:space="preserve"> (великий вокально-інструментальний твір для солістів, хору й оркестру), </w:t>
      </w:r>
      <w:r w:rsidRPr="00B5428D">
        <w:rPr>
          <w:i/>
          <w:sz w:val="28"/>
          <w:szCs w:val="28"/>
          <w:lang w:val="uk-UA"/>
        </w:rPr>
        <w:t>плеяда</w:t>
      </w:r>
      <w:r>
        <w:rPr>
          <w:sz w:val="28"/>
          <w:szCs w:val="28"/>
          <w:lang w:val="uk-UA"/>
        </w:rPr>
        <w:t xml:space="preserve"> (група визначних діячів, об’єднана спільністю поглядів, завдань).</w:t>
      </w:r>
    </w:p>
    <w:p w14:paraId="284CB708" w14:textId="77777777" w:rsidR="00D54CB3" w:rsidRDefault="00D54CB3" w:rsidP="00D54CB3">
      <w:pPr>
        <w:jc w:val="both"/>
        <w:rPr>
          <w:sz w:val="28"/>
          <w:szCs w:val="28"/>
          <w:lang w:val="uk-UA"/>
        </w:rPr>
      </w:pPr>
    </w:p>
    <w:p w14:paraId="221670AB" w14:textId="77777777" w:rsidR="00D54CB3" w:rsidRDefault="00D54CB3" w:rsidP="00D54CB3">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B5428D">
        <w:rPr>
          <w:i/>
          <w:sz w:val="28"/>
          <w:szCs w:val="28"/>
          <w:lang w:val="uk-UA"/>
        </w:rPr>
        <w:t>Скласти план тексту.</w:t>
      </w:r>
    </w:p>
    <w:p w14:paraId="51ED23E4" w14:textId="77777777" w:rsidR="00D54CB3" w:rsidRPr="00B5428D" w:rsidRDefault="00D54CB3" w:rsidP="00D54CB3">
      <w:pPr>
        <w:jc w:val="both"/>
        <w:rPr>
          <w:i/>
          <w:sz w:val="28"/>
          <w:szCs w:val="28"/>
          <w:lang w:val="uk-UA"/>
        </w:rPr>
      </w:pPr>
    </w:p>
    <w:p w14:paraId="1186BE85" w14:textId="77777777" w:rsidR="00D54CB3" w:rsidRDefault="00D54CB3" w:rsidP="00D54CB3">
      <w:pPr>
        <w:jc w:val="center"/>
        <w:rPr>
          <w:b/>
          <w:lang w:val="uk-UA"/>
        </w:rPr>
      </w:pPr>
      <w:r w:rsidRPr="00F22597">
        <w:rPr>
          <w:b/>
          <w:lang w:val="uk-UA"/>
        </w:rPr>
        <w:t>О р і є н т о в н и й   п л а н</w:t>
      </w:r>
    </w:p>
    <w:p w14:paraId="79479BE0" w14:textId="77777777" w:rsidR="00D54CB3" w:rsidRDefault="00D54CB3" w:rsidP="00D54CB3">
      <w:pPr>
        <w:jc w:val="both"/>
        <w:rPr>
          <w:rFonts w:ascii="Arial Black" w:hAnsi="Arial Black"/>
          <w:sz w:val="28"/>
          <w:szCs w:val="28"/>
          <w:lang w:val="uk-UA"/>
        </w:rPr>
      </w:pPr>
    </w:p>
    <w:p w14:paraId="4B33DCFB" w14:textId="77777777" w:rsidR="00D54CB3" w:rsidRDefault="00D54CB3" w:rsidP="00D54CB3">
      <w:pPr>
        <w:ind w:firstLine="708"/>
        <w:jc w:val="both"/>
        <w:rPr>
          <w:sz w:val="28"/>
          <w:szCs w:val="28"/>
          <w:lang w:val="uk-UA"/>
        </w:rPr>
      </w:pPr>
      <w:r w:rsidRPr="00B5428D">
        <w:rPr>
          <w:sz w:val="28"/>
          <w:szCs w:val="28"/>
          <w:lang w:val="uk-UA"/>
        </w:rPr>
        <w:t xml:space="preserve">І. </w:t>
      </w:r>
      <w:r>
        <w:rPr>
          <w:sz w:val="28"/>
          <w:szCs w:val="28"/>
          <w:lang w:val="uk-UA"/>
        </w:rPr>
        <w:t xml:space="preserve"> Цікавість юного Миколи Лисенка до музичного мистецтва.</w:t>
      </w:r>
    </w:p>
    <w:p w14:paraId="1FB165B9" w14:textId="77777777" w:rsidR="00D54CB3" w:rsidRDefault="00D54CB3" w:rsidP="00D54CB3">
      <w:pPr>
        <w:ind w:firstLine="708"/>
        <w:jc w:val="both"/>
        <w:rPr>
          <w:sz w:val="28"/>
          <w:szCs w:val="28"/>
          <w:lang w:val="uk-UA"/>
        </w:rPr>
      </w:pPr>
      <w:r>
        <w:rPr>
          <w:sz w:val="28"/>
          <w:szCs w:val="28"/>
          <w:lang w:val="uk-UA"/>
        </w:rPr>
        <w:t>ІІ. Навчання в Лейпцигській консерваторії.</w:t>
      </w:r>
    </w:p>
    <w:p w14:paraId="73982A31" w14:textId="77777777" w:rsidR="00D54CB3" w:rsidRDefault="00D54CB3" w:rsidP="00D54CB3">
      <w:pPr>
        <w:numPr>
          <w:ilvl w:val="0"/>
          <w:numId w:val="3"/>
        </w:numPr>
        <w:jc w:val="both"/>
        <w:rPr>
          <w:sz w:val="28"/>
          <w:szCs w:val="28"/>
          <w:lang w:val="uk-UA"/>
        </w:rPr>
      </w:pPr>
      <w:r>
        <w:rPr>
          <w:sz w:val="28"/>
          <w:szCs w:val="28"/>
          <w:lang w:val="uk-UA"/>
        </w:rPr>
        <w:t>Навчання поєднувалось із концертуванням.</w:t>
      </w:r>
    </w:p>
    <w:p w14:paraId="2F979EA6" w14:textId="77777777" w:rsidR="00D54CB3" w:rsidRDefault="00D54CB3" w:rsidP="00D54CB3">
      <w:pPr>
        <w:numPr>
          <w:ilvl w:val="0"/>
          <w:numId w:val="3"/>
        </w:numPr>
        <w:jc w:val="both"/>
        <w:rPr>
          <w:sz w:val="28"/>
          <w:szCs w:val="28"/>
          <w:lang w:val="uk-UA"/>
        </w:rPr>
      </w:pPr>
      <w:r>
        <w:rPr>
          <w:sz w:val="28"/>
          <w:szCs w:val="28"/>
          <w:lang w:val="uk-UA"/>
        </w:rPr>
        <w:t>Початок праці над циклом пісень на слова Тараса Шевченка.</w:t>
      </w:r>
    </w:p>
    <w:p w14:paraId="66AE2217" w14:textId="77777777" w:rsidR="00D54CB3" w:rsidRDefault="00D54CB3" w:rsidP="00D54CB3">
      <w:pPr>
        <w:ind w:left="708"/>
        <w:jc w:val="both"/>
        <w:rPr>
          <w:sz w:val="28"/>
          <w:szCs w:val="28"/>
          <w:lang w:val="uk-UA"/>
        </w:rPr>
      </w:pPr>
      <w:r>
        <w:rPr>
          <w:sz w:val="28"/>
          <w:szCs w:val="28"/>
          <w:lang w:val="uk-UA"/>
        </w:rPr>
        <w:t>ІІІ. Заглибленість у культурне життя після повернення в Україну.</w:t>
      </w:r>
    </w:p>
    <w:p w14:paraId="415EB9C0" w14:textId="77777777" w:rsidR="00D54CB3" w:rsidRDefault="00D54CB3" w:rsidP="00D54CB3">
      <w:pPr>
        <w:numPr>
          <w:ilvl w:val="0"/>
          <w:numId w:val="4"/>
        </w:numPr>
        <w:jc w:val="both"/>
        <w:rPr>
          <w:sz w:val="28"/>
          <w:szCs w:val="28"/>
          <w:lang w:val="uk-UA"/>
        </w:rPr>
      </w:pPr>
      <w:r>
        <w:rPr>
          <w:sz w:val="28"/>
          <w:szCs w:val="28"/>
          <w:lang w:val="uk-UA"/>
        </w:rPr>
        <w:t>Виступи як піаніста, гастролювання з хором.</w:t>
      </w:r>
    </w:p>
    <w:p w14:paraId="6A08DC14" w14:textId="77777777" w:rsidR="00D54CB3" w:rsidRDefault="00D54CB3" w:rsidP="00D54CB3">
      <w:pPr>
        <w:numPr>
          <w:ilvl w:val="0"/>
          <w:numId w:val="4"/>
        </w:numPr>
        <w:jc w:val="both"/>
        <w:rPr>
          <w:sz w:val="28"/>
          <w:szCs w:val="28"/>
          <w:lang w:val="uk-UA"/>
        </w:rPr>
      </w:pPr>
      <w:r>
        <w:rPr>
          <w:sz w:val="28"/>
          <w:szCs w:val="28"/>
          <w:lang w:val="uk-UA"/>
        </w:rPr>
        <w:t>Робота над оперою «Різдвяна ніч».</w:t>
      </w:r>
    </w:p>
    <w:p w14:paraId="70EFE998" w14:textId="77777777" w:rsidR="00D54CB3" w:rsidRDefault="00D54CB3" w:rsidP="00D54CB3">
      <w:pPr>
        <w:ind w:left="708"/>
        <w:jc w:val="both"/>
        <w:rPr>
          <w:sz w:val="28"/>
          <w:szCs w:val="28"/>
          <w:lang w:val="uk-UA"/>
        </w:rPr>
      </w:pPr>
      <w:r>
        <w:rPr>
          <w:sz w:val="28"/>
          <w:szCs w:val="28"/>
          <w:lang w:val="en-US"/>
        </w:rPr>
        <w:t>IV</w:t>
      </w:r>
      <w:r>
        <w:rPr>
          <w:sz w:val="28"/>
          <w:szCs w:val="28"/>
          <w:lang w:val="uk-UA"/>
        </w:rPr>
        <w:t>. Створення опери «Тарас Бульба».</w:t>
      </w:r>
    </w:p>
    <w:p w14:paraId="3EE14F80" w14:textId="77777777" w:rsidR="00D54CB3" w:rsidRDefault="00D54CB3" w:rsidP="00D54CB3">
      <w:pPr>
        <w:numPr>
          <w:ilvl w:val="0"/>
          <w:numId w:val="5"/>
        </w:numPr>
        <w:jc w:val="both"/>
        <w:rPr>
          <w:sz w:val="28"/>
          <w:szCs w:val="28"/>
          <w:lang w:val="uk-UA"/>
        </w:rPr>
      </w:pPr>
      <w:r>
        <w:rPr>
          <w:sz w:val="28"/>
          <w:szCs w:val="28"/>
          <w:lang w:val="uk-UA"/>
        </w:rPr>
        <w:t>Що пробудило в композитора інтерес до героїчної історії України.</w:t>
      </w:r>
    </w:p>
    <w:p w14:paraId="64B3AEE6" w14:textId="77777777" w:rsidR="00D54CB3" w:rsidRDefault="00D54CB3" w:rsidP="00D54CB3">
      <w:pPr>
        <w:numPr>
          <w:ilvl w:val="0"/>
          <w:numId w:val="5"/>
        </w:numPr>
        <w:jc w:val="both"/>
        <w:rPr>
          <w:sz w:val="28"/>
          <w:szCs w:val="28"/>
          <w:lang w:val="uk-UA"/>
        </w:rPr>
      </w:pPr>
      <w:r>
        <w:rPr>
          <w:sz w:val="28"/>
          <w:szCs w:val="28"/>
          <w:lang w:val="uk-UA"/>
        </w:rPr>
        <w:t>Десять років віддав Лисенко роботі над оперою.</w:t>
      </w:r>
    </w:p>
    <w:p w14:paraId="5C499FBE" w14:textId="77777777" w:rsidR="00D54CB3" w:rsidRDefault="00D54CB3" w:rsidP="00D54CB3">
      <w:pPr>
        <w:numPr>
          <w:ilvl w:val="0"/>
          <w:numId w:val="5"/>
        </w:numPr>
        <w:jc w:val="both"/>
        <w:rPr>
          <w:sz w:val="28"/>
          <w:szCs w:val="28"/>
          <w:lang w:val="uk-UA"/>
        </w:rPr>
      </w:pPr>
      <w:r>
        <w:rPr>
          <w:sz w:val="28"/>
          <w:szCs w:val="28"/>
          <w:lang w:val="uk-UA"/>
        </w:rPr>
        <w:t>Побачити твір на сцені не судилося.</w:t>
      </w:r>
    </w:p>
    <w:p w14:paraId="0F823556" w14:textId="77777777" w:rsidR="00D54CB3" w:rsidRDefault="00D54CB3" w:rsidP="00D54CB3">
      <w:pPr>
        <w:ind w:left="708"/>
        <w:jc w:val="both"/>
        <w:rPr>
          <w:sz w:val="28"/>
          <w:szCs w:val="28"/>
          <w:lang w:val="uk-UA"/>
        </w:rPr>
      </w:pPr>
      <w:r>
        <w:rPr>
          <w:sz w:val="28"/>
          <w:szCs w:val="28"/>
          <w:lang w:val="en-US"/>
        </w:rPr>
        <w:t>V</w:t>
      </w:r>
      <w:r>
        <w:rPr>
          <w:sz w:val="28"/>
          <w:szCs w:val="28"/>
          <w:lang w:val="uk-UA"/>
        </w:rPr>
        <w:t>. Творчий доробок Миколи Лисенка.</w:t>
      </w:r>
    </w:p>
    <w:p w14:paraId="1144DAA5" w14:textId="77777777" w:rsidR="00D54CB3" w:rsidRDefault="00D54CB3" w:rsidP="00D54CB3">
      <w:pPr>
        <w:ind w:left="708"/>
        <w:jc w:val="both"/>
        <w:rPr>
          <w:sz w:val="28"/>
          <w:szCs w:val="28"/>
          <w:lang w:val="uk-UA"/>
        </w:rPr>
      </w:pPr>
      <w:r>
        <w:rPr>
          <w:sz w:val="28"/>
          <w:szCs w:val="28"/>
          <w:lang w:val="en-US"/>
        </w:rPr>
        <w:t>VI</w:t>
      </w:r>
      <w:r>
        <w:rPr>
          <w:sz w:val="28"/>
          <w:szCs w:val="28"/>
          <w:lang w:val="uk-UA"/>
        </w:rPr>
        <w:t>. Мистецька школа Лисенка породила плеяду композиторів.</w:t>
      </w:r>
    </w:p>
    <w:p w14:paraId="19849A79" w14:textId="77777777" w:rsidR="00D54CB3" w:rsidRDefault="00D54CB3" w:rsidP="00D54CB3">
      <w:pPr>
        <w:jc w:val="both"/>
        <w:rPr>
          <w:rFonts w:ascii="Arial Black" w:hAnsi="Arial Black"/>
          <w:sz w:val="28"/>
          <w:szCs w:val="28"/>
          <w:lang w:val="uk-UA"/>
        </w:rPr>
      </w:pPr>
    </w:p>
    <w:p w14:paraId="0F26E615" w14:textId="77777777" w:rsidR="00D54CB3" w:rsidRPr="007E17CE" w:rsidRDefault="00D54CB3" w:rsidP="00D54CB3">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B2596E">
        <w:rPr>
          <w:sz w:val="28"/>
          <w:szCs w:val="28"/>
          <w:lang w:val="uk-UA"/>
        </w:rPr>
        <w:t>Написати докладний переказ, увівши до його тексту самостійно складений відгук про будь-який твір Миколи Лисенка.</w:t>
      </w:r>
    </w:p>
    <w:p w14:paraId="62556A1A" w14:textId="77777777" w:rsidR="00D54CB3" w:rsidRDefault="00D54CB3" w:rsidP="00D54CB3">
      <w:pPr>
        <w:rPr>
          <w:sz w:val="28"/>
          <w:szCs w:val="28"/>
          <w:lang w:val="uk-UA"/>
        </w:rPr>
      </w:pPr>
    </w:p>
    <w:p w14:paraId="01D44350" w14:textId="77777777" w:rsidR="00D54CB3" w:rsidRDefault="00D54CB3" w:rsidP="00D54CB3">
      <w:pPr>
        <w:jc w:val="both"/>
        <w:rPr>
          <w:sz w:val="28"/>
          <w:szCs w:val="28"/>
          <w:lang w:val="uk-UA"/>
        </w:rPr>
      </w:pPr>
    </w:p>
    <w:p w14:paraId="4726FBB3" w14:textId="77777777" w:rsidR="00D54CB3" w:rsidRPr="00B2596E" w:rsidRDefault="00D54CB3" w:rsidP="00D54CB3">
      <w:pPr>
        <w:jc w:val="center"/>
        <w:rPr>
          <w:b/>
          <w:sz w:val="28"/>
          <w:szCs w:val="28"/>
          <w:lang w:val="uk-UA"/>
        </w:rPr>
      </w:pPr>
      <w:r w:rsidRPr="00B2596E">
        <w:rPr>
          <w:b/>
          <w:sz w:val="28"/>
          <w:szCs w:val="28"/>
          <w:lang w:val="uk-UA"/>
        </w:rPr>
        <w:t>ОЛЕКСАНДР МУРАШКО</w:t>
      </w:r>
    </w:p>
    <w:p w14:paraId="3D92DF3E" w14:textId="77777777" w:rsidR="00D54CB3" w:rsidRDefault="00D54CB3" w:rsidP="00D54CB3">
      <w:pPr>
        <w:jc w:val="center"/>
        <w:rPr>
          <w:sz w:val="28"/>
          <w:szCs w:val="28"/>
          <w:lang w:val="uk-UA"/>
        </w:rPr>
      </w:pPr>
    </w:p>
    <w:p w14:paraId="468B1681" w14:textId="77777777" w:rsidR="00D54CB3" w:rsidRDefault="00D54CB3" w:rsidP="00D54CB3">
      <w:pPr>
        <w:jc w:val="both"/>
        <w:rPr>
          <w:sz w:val="28"/>
          <w:szCs w:val="28"/>
          <w:lang w:val="uk-UA"/>
        </w:rPr>
      </w:pPr>
      <w:r>
        <w:rPr>
          <w:sz w:val="28"/>
          <w:szCs w:val="28"/>
          <w:lang w:val="uk-UA"/>
        </w:rPr>
        <w:tab/>
        <w:t>Нахил до малювання</w:t>
      </w:r>
      <w:r w:rsidRPr="00F65414">
        <w:rPr>
          <w:sz w:val="28"/>
          <w:szCs w:val="28"/>
          <w:lang w:val="uk-UA"/>
        </w:rPr>
        <w:t xml:space="preserve"> </w:t>
      </w:r>
      <w:r>
        <w:rPr>
          <w:sz w:val="28"/>
          <w:szCs w:val="28"/>
          <w:lang w:val="uk-UA"/>
        </w:rPr>
        <w:t xml:space="preserve">виявився в Олександра ще в ранній юності. Та батько, який був іконографом, виміряв для сина іншу долю. Заборонивши Сашкові й думати про живопис, він віддав його до духовного училища. Тож п’ятнадцятирічним юнак пішов з дому. Довго жив на Дніпрі, серед бідаків, яких годувала ріка. Малював їхні колоритні постаті, всотував враження від спілкування з простим людом та прекрасною природою. </w:t>
      </w:r>
    </w:p>
    <w:p w14:paraId="60EB298E" w14:textId="77777777" w:rsidR="00D54CB3" w:rsidRDefault="00D54CB3" w:rsidP="00D54CB3">
      <w:pPr>
        <w:jc w:val="both"/>
        <w:rPr>
          <w:sz w:val="28"/>
          <w:szCs w:val="28"/>
          <w:lang w:val="uk-UA"/>
        </w:rPr>
      </w:pPr>
      <w:r>
        <w:rPr>
          <w:sz w:val="28"/>
          <w:szCs w:val="28"/>
          <w:lang w:val="uk-UA"/>
        </w:rPr>
        <w:tab/>
        <w:t>Трапилось так, що Олександр познайомився з родиною професора Андріана Прахова та живописцем Віктором Васнєцовим. То був час, коли народжувалися славнозвісні настінні розписи Володимирського собору в Києві, роботи, які й дотепер вражають своєю художньою довершеністю. Керував оздобленням собору мистецтвознавець Прахов, а центральною особою, без сумніву, був Васнєцов. Помітивши в юнака неабиякі здібності, Прахов та Васнєцов порадили йому здобувати художню освіту. З їхньою підтримкою Олександр вступив до Петербурзької академії мистецтв.</w:t>
      </w:r>
    </w:p>
    <w:p w14:paraId="38A60C7F" w14:textId="77777777" w:rsidR="00D54CB3" w:rsidRDefault="00D54CB3" w:rsidP="00D54CB3">
      <w:pPr>
        <w:jc w:val="both"/>
        <w:rPr>
          <w:sz w:val="28"/>
          <w:szCs w:val="28"/>
          <w:lang w:val="uk-UA"/>
        </w:rPr>
      </w:pPr>
      <w:r>
        <w:rPr>
          <w:sz w:val="28"/>
          <w:szCs w:val="28"/>
          <w:lang w:val="uk-UA"/>
        </w:rPr>
        <w:tab/>
        <w:t>Навчаючись, Олександр щороку приїздив у рідну Україну. Захоплення рєпінськими «Запорожцями», інтерес до історичної долі рідного народу не могли не вплинути на формування уподобань молодого живописця. Героїчне минуле України Мурашко обрав темою своєї дипломної картини «Похорон кошового».</w:t>
      </w:r>
    </w:p>
    <w:p w14:paraId="553A2ACB" w14:textId="77777777" w:rsidR="00D54CB3" w:rsidRDefault="00D54CB3" w:rsidP="00D54CB3">
      <w:pPr>
        <w:jc w:val="both"/>
        <w:rPr>
          <w:sz w:val="28"/>
          <w:szCs w:val="28"/>
          <w:lang w:val="uk-UA"/>
        </w:rPr>
      </w:pPr>
      <w:r>
        <w:rPr>
          <w:sz w:val="28"/>
          <w:szCs w:val="28"/>
          <w:lang w:val="uk-UA"/>
        </w:rPr>
        <w:tab/>
        <w:t xml:space="preserve">Слід відзначити, що працюючи над центральним образом полотна (образом старого козака з булавою), художник попросив позувати відомого діяча українського театру Михайла Старицького. Той охоче погодився. Так Мурашко увічнив образ видатного митця. </w:t>
      </w:r>
    </w:p>
    <w:p w14:paraId="3388929A" w14:textId="77777777" w:rsidR="00D54CB3" w:rsidRDefault="00D54CB3" w:rsidP="00D54CB3">
      <w:pPr>
        <w:jc w:val="both"/>
        <w:rPr>
          <w:sz w:val="28"/>
          <w:szCs w:val="28"/>
          <w:lang w:val="uk-UA"/>
        </w:rPr>
      </w:pPr>
      <w:r>
        <w:rPr>
          <w:sz w:val="28"/>
          <w:szCs w:val="28"/>
          <w:lang w:val="uk-UA"/>
        </w:rPr>
        <w:tab/>
        <w:t>Картина стала чудовим заспівом до творчості майстра. За неї Мурашкові було надано звання художника й право закордонного творчого відрядження.</w:t>
      </w:r>
    </w:p>
    <w:p w14:paraId="196CE428" w14:textId="77777777" w:rsidR="00D54CB3" w:rsidRPr="007E17CE" w:rsidRDefault="00D54CB3" w:rsidP="00D54CB3">
      <w:pPr>
        <w:jc w:val="both"/>
        <w:rPr>
          <w:sz w:val="28"/>
          <w:szCs w:val="28"/>
          <w:lang w:val="uk-UA"/>
        </w:rPr>
      </w:pPr>
      <w:r>
        <w:rPr>
          <w:sz w:val="28"/>
          <w:szCs w:val="28"/>
          <w:lang w:val="uk-UA"/>
        </w:rPr>
        <w:tab/>
        <w:t>У Парижі митець досліджував твори класиків, вивчав полотна імпресіоністів. Проте головним об’єктом вивчення для нього, як завжди, залишалося реальне життя простих людей з їхніми радощами й бідами. Не фешенебельний  Париж, не багаті квартали і їхні заможні мешканці полонили художника. Його увагу привертав Париж без прикрас. Народжувалися нові полотна митця.</w:t>
      </w:r>
    </w:p>
    <w:p w14:paraId="01798D94" w14:textId="77777777" w:rsidR="00D54CB3" w:rsidRDefault="00D54CB3" w:rsidP="00D54CB3">
      <w:pPr>
        <w:jc w:val="both"/>
        <w:rPr>
          <w:sz w:val="28"/>
          <w:szCs w:val="28"/>
          <w:lang w:val="uk-UA"/>
        </w:rPr>
      </w:pPr>
      <w:r>
        <w:rPr>
          <w:rFonts w:ascii="Arial Black" w:hAnsi="Arial Black"/>
          <w:sz w:val="28"/>
          <w:szCs w:val="28"/>
          <w:lang w:val="uk-UA"/>
        </w:rPr>
        <w:tab/>
      </w:r>
      <w:r w:rsidRPr="002C7914">
        <w:rPr>
          <w:sz w:val="28"/>
          <w:szCs w:val="28"/>
          <w:lang w:val="uk-UA"/>
        </w:rPr>
        <w:t>Повернувшись до Києва, Олександр Мурашко працював переважно в жанрі порт</w:t>
      </w:r>
      <w:r>
        <w:rPr>
          <w:sz w:val="28"/>
          <w:szCs w:val="28"/>
          <w:lang w:val="uk-UA"/>
        </w:rPr>
        <w:t>рета. Деякий час живописець викладав в Київському художньому училищі, а пізніше заснував власну образотворчу студію.</w:t>
      </w:r>
    </w:p>
    <w:p w14:paraId="2F391F56" w14:textId="77777777" w:rsidR="00D54CB3" w:rsidRDefault="00D54CB3" w:rsidP="00D54CB3">
      <w:pPr>
        <w:jc w:val="both"/>
        <w:rPr>
          <w:sz w:val="28"/>
          <w:szCs w:val="28"/>
          <w:lang w:val="uk-UA"/>
        </w:rPr>
      </w:pPr>
      <w:r>
        <w:rPr>
          <w:sz w:val="28"/>
          <w:szCs w:val="28"/>
          <w:lang w:val="uk-UA"/>
        </w:rPr>
        <w:tab/>
        <w:t>У розквіті сил Олександр Мурашко трагічно загинув за нез’ясованих обставин. Тіло митця було знайдене у яру, неподалік від його домівки на Лук’янівці. Найімовірніше художник був знищений муравйовськими вандалами, які тоді захопили Київ.</w:t>
      </w:r>
    </w:p>
    <w:p w14:paraId="3D740567" w14:textId="77777777" w:rsidR="00D54CB3" w:rsidRDefault="00D54CB3" w:rsidP="00D54CB3">
      <w:pPr>
        <w:jc w:val="both"/>
        <w:rPr>
          <w:sz w:val="28"/>
          <w:szCs w:val="28"/>
          <w:lang w:val="uk-UA"/>
        </w:rPr>
      </w:pPr>
      <w:r>
        <w:rPr>
          <w:sz w:val="28"/>
          <w:szCs w:val="28"/>
          <w:lang w:val="uk-UA"/>
        </w:rPr>
        <w:t>(</w:t>
      </w:r>
      <w:r w:rsidRPr="00117E26">
        <w:rPr>
          <w:i/>
          <w:sz w:val="28"/>
          <w:szCs w:val="28"/>
          <w:lang w:val="uk-UA"/>
        </w:rPr>
        <w:t>325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117E26">
        <w:rPr>
          <w:i/>
          <w:sz w:val="28"/>
          <w:szCs w:val="28"/>
          <w:lang w:val="uk-UA"/>
        </w:rPr>
        <w:t>За Т. Суярко</w:t>
      </w:r>
      <w:r>
        <w:rPr>
          <w:sz w:val="28"/>
          <w:szCs w:val="28"/>
          <w:lang w:val="uk-UA"/>
        </w:rPr>
        <w:t>)</w:t>
      </w:r>
    </w:p>
    <w:p w14:paraId="2700199F" w14:textId="77777777" w:rsidR="00D54CB3" w:rsidRDefault="00D54CB3" w:rsidP="00D54CB3">
      <w:pPr>
        <w:jc w:val="both"/>
        <w:rPr>
          <w:sz w:val="28"/>
          <w:szCs w:val="28"/>
          <w:lang w:val="uk-UA"/>
        </w:rPr>
      </w:pPr>
    </w:p>
    <w:p w14:paraId="49E3B8C9" w14:textId="77777777" w:rsidR="00D54CB3" w:rsidRPr="002C7914" w:rsidRDefault="00D54CB3" w:rsidP="00D54CB3">
      <w:pPr>
        <w:jc w:val="both"/>
        <w:rPr>
          <w:sz w:val="28"/>
          <w:szCs w:val="28"/>
          <w:lang w:val="uk-UA"/>
        </w:rPr>
      </w:pPr>
    </w:p>
    <w:p w14:paraId="4034D08F" w14:textId="77777777" w:rsidR="00D54CB3" w:rsidRDefault="00D54CB3" w:rsidP="00D54CB3">
      <w:pPr>
        <w:ind w:left="705" w:hanging="705"/>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sidRPr="00F65414">
        <w:rPr>
          <w:sz w:val="28"/>
          <w:szCs w:val="28"/>
          <w:lang w:val="uk-UA"/>
        </w:rPr>
        <w:t xml:space="preserve">Пояснити </w:t>
      </w:r>
      <w:r>
        <w:rPr>
          <w:sz w:val="28"/>
          <w:szCs w:val="28"/>
          <w:lang w:val="uk-UA"/>
        </w:rPr>
        <w:t xml:space="preserve">лексичне </w:t>
      </w:r>
      <w:r w:rsidRPr="00F65414">
        <w:rPr>
          <w:sz w:val="28"/>
          <w:szCs w:val="28"/>
          <w:lang w:val="uk-UA"/>
        </w:rPr>
        <w:t>значення слів</w:t>
      </w:r>
      <w:r w:rsidRPr="00117E26">
        <w:rPr>
          <w:i/>
          <w:sz w:val="28"/>
          <w:szCs w:val="28"/>
          <w:lang w:val="uk-UA"/>
        </w:rPr>
        <w:t xml:space="preserve"> іконограф</w:t>
      </w:r>
      <w:r>
        <w:rPr>
          <w:sz w:val="28"/>
          <w:szCs w:val="28"/>
          <w:lang w:val="uk-UA"/>
        </w:rPr>
        <w:t xml:space="preserve"> (митець, що працює в жанрі іконопису), </w:t>
      </w:r>
      <w:r w:rsidRPr="00117E26">
        <w:rPr>
          <w:i/>
          <w:sz w:val="28"/>
          <w:szCs w:val="28"/>
          <w:lang w:val="uk-UA"/>
        </w:rPr>
        <w:t>колоритний</w:t>
      </w:r>
      <w:r>
        <w:rPr>
          <w:sz w:val="28"/>
          <w:szCs w:val="28"/>
          <w:lang w:val="uk-UA"/>
        </w:rPr>
        <w:t xml:space="preserve"> (наділений певними особливостями, своєрідний), </w:t>
      </w:r>
      <w:r w:rsidRPr="00117E26">
        <w:rPr>
          <w:i/>
          <w:sz w:val="28"/>
          <w:szCs w:val="28"/>
          <w:lang w:val="uk-UA"/>
        </w:rPr>
        <w:t>імпресіоністи</w:t>
      </w:r>
      <w:r>
        <w:rPr>
          <w:i/>
          <w:sz w:val="28"/>
          <w:szCs w:val="28"/>
          <w:lang w:val="uk-UA"/>
        </w:rPr>
        <w:t xml:space="preserve">, фешенебельний </w:t>
      </w:r>
      <w:r>
        <w:rPr>
          <w:sz w:val="28"/>
          <w:szCs w:val="28"/>
          <w:lang w:val="uk-UA"/>
        </w:rPr>
        <w:t xml:space="preserve"> (такий, що відповідає вимогам вишуканого смаку й моди, елегантний), </w:t>
      </w:r>
      <w:r w:rsidRPr="00117E26">
        <w:rPr>
          <w:i/>
          <w:sz w:val="28"/>
          <w:szCs w:val="28"/>
          <w:lang w:val="uk-UA"/>
        </w:rPr>
        <w:t>вандали</w:t>
      </w:r>
      <w:r>
        <w:rPr>
          <w:sz w:val="28"/>
          <w:szCs w:val="28"/>
          <w:lang w:val="uk-UA"/>
        </w:rPr>
        <w:t xml:space="preserve"> (переносно – неуки, варвари, руйнівник культурних цінностей).</w:t>
      </w:r>
    </w:p>
    <w:p w14:paraId="4531DA1C" w14:textId="77777777" w:rsidR="00D54CB3" w:rsidRDefault="00D54CB3" w:rsidP="00D54CB3">
      <w:pPr>
        <w:ind w:left="705" w:hanging="705"/>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sidRPr="00F65414">
        <w:rPr>
          <w:sz w:val="28"/>
          <w:szCs w:val="28"/>
          <w:lang w:val="uk-UA"/>
        </w:rPr>
        <w:t>Дібрати синоніми до слів</w:t>
      </w:r>
      <w:r w:rsidRPr="00117E26">
        <w:rPr>
          <w:i/>
          <w:sz w:val="28"/>
          <w:szCs w:val="28"/>
          <w:lang w:val="uk-UA"/>
        </w:rPr>
        <w:t xml:space="preserve"> всотувати, довершеність</w:t>
      </w:r>
    </w:p>
    <w:p w14:paraId="24894E0C" w14:textId="77777777" w:rsidR="00D54CB3" w:rsidRDefault="00D54CB3" w:rsidP="00D54CB3">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F65414">
        <w:rPr>
          <w:sz w:val="28"/>
          <w:szCs w:val="28"/>
          <w:lang w:val="uk-UA"/>
        </w:rPr>
        <w:t>Скласти план тексту.</w:t>
      </w:r>
    </w:p>
    <w:p w14:paraId="4283EF16" w14:textId="77777777" w:rsidR="00D54CB3" w:rsidRDefault="00D54CB3" w:rsidP="00D54CB3">
      <w:pPr>
        <w:jc w:val="both"/>
        <w:rPr>
          <w:sz w:val="28"/>
          <w:szCs w:val="28"/>
          <w:lang w:val="uk-UA"/>
        </w:rPr>
      </w:pPr>
    </w:p>
    <w:p w14:paraId="5A77F8D4" w14:textId="77777777" w:rsidR="00D54CB3" w:rsidRDefault="00D54CB3" w:rsidP="00D54CB3">
      <w:pPr>
        <w:jc w:val="center"/>
        <w:rPr>
          <w:b/>
          <w:lang w:val="uk-UA"/>
        </w:rPr>
      </w:pPr>
    </w:p>
    <w:p w14:paraId="4791D50D" w14:textId="77777777" w:rsidR="00D54CB3" w:rsidRDefault="00D54CB3" w:rsidP="00D54CB3">
      <w:pPr>
        <w:jc w:val="center"/>
        <w:rPr>
          <w:b/>
          <w:lang w:val="uk-UA"/>
        </w:rPr>
      </w:pPr>
      <w:r w:rsidRPr="00F22597">
        <w:rPr>
          <w:b/>
          <w:lang w:val="uk-UA"/>
        </w:rPr>
        <w:t>О р і є н т о в н и й   п л а н</w:t>
      </w:r>
    </w:p>
    <w:p w14:paraId="40A72D1D" w14:textId="77777777" w:rsidR="00D54CB3" w:rsidRDefault="00D54CB3" w:rsidP="00D54CB3">
      <w:pPr>
        <w:ind w:left="705" w:hanging="705"/>
        <w:jc w:val="both"/>
        <w:rPr>
          <w:sz w:val="28"/>
          <w:szCs w:val="28"/>
          <w:lang w:val="uk-UA"/>
        </w:rPr>
      </w:pPr>
    </w:p>
    <w:p w14:paraId="687A7FC2" w14:textId="77777777" w:rsidR="00D54CB3" w:rsidRDefault="00D54CB3" w:rsidP="00D54CB3">
      <w:pPr>
        <w:ind w:left="705" w:hanging="705"/>
        <w:jc w:val="both"/>
        <w:rPr>
          <w:sz w:val="28"/>
          <w:szCs w:val="28"/>
          <w:lang w:val="uk-UA"/>
        </w:rPr>
      </w:pPr>
      <w:r>
        <w:rPr>
          <w:sz w:val="28"/>
          <w:szCs w:val="28"/>
          <w:lang w:val="uk-UA"/>
        </w:rPr>
        <w:tab/>
        <w:t>І.  Незгода Олександра з батьковими планами.</w:t>
      </w:r>
    </w:p>
    <w:p w14:paraId="3E842798" w14:textId="77777777" w:rsidR="00D54CB3" w:rsidRDefault="00D54CB3" w:rsidP="00D54CB3">
      <w:pPr>
        <w:ind w:left="705" w:hanging="705"/>
        <w:jc w:val="both"/>
        <w:rPr>
          <w:sz w:val="28"/>
          <w:szCs w:val="28"/>
          <w:lang w:val="uk-UA"/>
        </w:rPr>
      </w:pPr>
      <w:r>
        <w:rPr>
          <w:sz w:val="28"/>
          <w:szCs w:val="28"/>
          <w:lang w:val="uk-UA"/>
        </w:rPr>
        <w:tab/>
        <w:t>ІІ. «Самостійне життя» на берегах Дніпра.</w:t>
      </w:r>
    </w:p>
    <w:p w14:paraId="6EEFBE32" w14:textId="77777777" w:rsidR="00D54CB3" w:rsidRDefault="00D54CB3" w:rsidP="00D54CB3">
      <w:pPr>
        <w:numPr>
          <w:ilvl w:val="0"/>
          <w:numId w:val="6"/>
        </w:numPr>
        <w:jc w:val="both"/>
        <w:rPr>
          <w:sz w:val="28"/>
          <w:szCs w:val="28"/>
          <w:lang w:val="uk-UA"/>
        </w:rPr>
      </w:pPr>
      <w:r>
        <w:rPr>
          <w:sz w:val="28"/>
          <w:szCs w:val="28"/>
          <w:lang w:val="uk-UA"/>
        </w:rPr>
        <w:t>Колоритні постаті бідаків.</w:t>
      </w:r>
    </w:p>
    <w:p w14:paraId="7E60650B" w14:textId="77777777" w:rsidR="00D54CB3" w:rsidRDefault="00D54CB3" w:rsidP="00D54CB3">
      <w:pPr>
        <w:numPr>
          <w:ilvl w:val="0"/>
          <w:numId w:val="6"/>
        </w:numPr>
        <w:jc w:val="both"/>
        <w:rPr>
          <w:sz w:val="28"/>
          <w:szCs w:val="28"/>
          <w:lang w:val="uk-UA"/>
        </w:rPr>
      </w:pPr>
      <w:r>
        <w:rPr>
          <w:sz w:val="28"/>
          <w:szCs w:val="28"/>
          <w:lang w:val="uk-UA"/>
        </w:rPr>
        <w:t>Спілкування з чудовою природою.</w:t>
      </w:r>
    </w:p>
    <w:p w14:paraId="531151F4" w14:textId="77777777" w:rsidR="00D54CB3" w:rsidRDefault="00D54CB3" w:rsidP="00D54CB3">
      <w:pPr>
        <w:ind w:left="708"/>
        <w:jc w:val="both"/>
        <w:rPr>
          <w:sz w:val="28"/>
          <w:szCs w:val="28"/>
          <w:lang w:val="uk-UA"/>
        </w:rPr>
      </w:pPr>
      <w:r>
        <w:rPr>
          <w:sz w:val="28"/>
          <w:szCs w:val="28"/>
          <w:lang w:val="uk-UA"/>
        </w:rPr>
        <w:t>ІІІ. Знайомство з А. Праховим та В. Васнєцовим.</w:t>
      </w:r>
    </w:p>
    <w:p w14:paraId="5A81DA53" w14:textId="77777777" w:rsidR="00D54CB3" w:rsidRDefault="00D54CB3" w:rsidP="00D54CB3">
      <w:pPr>
        <w:ind w:left="708"/>
        <w:jc w:val="both"/>
        <w:rPr>
          <w:sz w:val="28"/>
          <w:szCs w:val="28"/>
          <w:lang w:val="uk-UA"/>
        </w:rPr>
      </w:pPr>
      <w:r>
        <w:rPr>
          <w:sz w:val="28"/>
          <w:szCs w:val="28"/>
          <w:lang w:val="en-US"/>
        </w:rPr>
        <w:t>IV</w:t>
      </w:r>
      <w:r>
        <w:rPr>
          <w:sz w:val="28"/>
          <w:szCs w:val="28"/>
          <w:lang w:val="uk-UA"/>
        </w:rPr>
        <w:t>. Навчання в Петербурзькій академії мистецтв.</w:t>
      </w:r>
      <w:r>
        <w:rPr>
          <w:sz w:val="28"/>
          <w:szCs w:val="28"/>
          <w:lang w:val="uk-UA"/>
        </w:rPr>
        <w:tab/>
      </w:r>
    </w:p>
    <w:p w14:paraId="42A19671" w14:textId="77777777" w:rsidR="00D54CB3" w:rsidRDefault="00D54CB3" w:rsidP="00D54CB3">
      <w:pPr>
        <w:numPr>
          <w:ilvl w:val="0"/>
          <w:numId w:val="7"/>
        </w:numPr>
        <w:jc w:val="both"/>
        <w:rPr>
          <w:sz w:val="28"/>
          <w:szCs w:val="28"/>
          <w:lang w:val="uk-UA"/>
        </w:rPr>
      </w:pPr>
      <w:r>
        <w:rPr>
          <w:sz w:val="28"/>
          <w:szCs w:val="28"/>
          <w:lang w:val="uk-UA"/>
        </w:rPr>
        <w:t>Щорічні приїзди в Україну.</w:t>
      </w:r>
    </w:p>
    <w:p w14:paraId="4C15434B" w14:textId="77777777" w:rsidR="00D54CB3" w:rsidRDefault="00D54CB3" w:rsidP="00D54CB3">
      <w:pPr>
        <w:numPr>
          <w:ilvl w:val="0"/>
          <w:numId w:val="7"/>
        </w:numPr>
        <w:jc w:val="both"/>
        <w:rPr>
          <w:sz w:val="28"/>
          <w:szCs w:val="28"/>
          <w:lang w:val="uk-UA"/>
        </w:rPr>
      </w:pPr>
      <w:r>
        <w:rPr>
          <w:sz w:val="28"/>
          <w:szCs w:val="28"/>
          <w:lang w:val="uk-UA"/>
        </w:rPr>
        <w:t>Що зумовило вибір теми дипломної картини.</w:t>
      </w:r>
    </w:p>
    <w:p w14:paraId="66C370B5" w14:textId="77777777" w:rsidR="00D54CB3" w:rsidRDefault="00D54CB3" w:rsidP="00D54CB3">
      <w:pPr>
        <w:numPr>
          <w:ilvl w:val="0"/>
          <w:numId w:val="7"/>
        </w:numPr>
        <w:jc w:val="both"/>
        <w:rPr>
          <w:sz w:val="28"/>
          <w:szCs w:val="28"/>
          <w:lang w:val="uk-UA"/>
        </w:rPr>
      </w:pPr>
      <w:r>
        <w:rPr>
          <w:sz w:val="28"/>
          <w:szCs w:val="28"/>
          <w:lang w:val="uk-UA"/>
        </w:rPr>
        <w:t>Увічнений образ Михайла Старицького.</w:t>
      </w:r>
    </w:p>
    <w:p w14:paraId="72C7AF23" w14:textId="77777777" w:rsidR="00D54CB3" w:rsidRDefault="00D54CB3" w:rsidP="00D54CB3">
      <w:pPr>
        <w:ind w:left="708"/>
        <w:jc w:val="both"/>
        <w:rPr>
          <w:sz w:val="28"/>
          <w:szCs w:val="28"/>
          <w:lang w:val="uk-UA"/>
        </w:rPr>
      </w:pPr>
      <w:r>
        <w:rPr>
          <w:sz w:val="28"/>
          <w:szCs w:val="28"/>
          <w:lang w:val="en-US"/>
        </w:rPr>
        <w:t>V</w:t>
      </w:r>
      <w:r>
        <w:rPr>
          <w:sz w:val="28"/>
          <w:szCs w:val="28"/>
          <w:lang w:val="uk-UA"/>
        </w:rPr>
        <w:t>. Творче відрядження до Парижа.</w:t>
      </w:r>
    </w:p>
    <w:p w14:paraId="7196B451" w14:textId="77777777" w:rsidR="00D54CB3" w:rsidRDefault="00D54CB3" w:rsidP="00D54CB3">
      <w:pPr>
        <w:tabs>
          <w:tab w:val="left" w:pos="1440"/>
        </w:tabs>
        <w:ind w:left="708"/>
        <w:jc w:val="both"/>
        <w:rPr>
          <w:sz w:val="28"/>
          <w:szCs w:val="28"/>
          <w:lang w:val="uk-UA"/>
        </w:rPr>
      </w:pPr>
      <w:r>
        <w:rPr>
          <w:sz w:val="28"/>
          <w:szCs w:val="28"/>
          <w:lang w:val="uk-UA"/>
        </w:rPr>
        <w:t xml:space="preserve">    1.  Вивчення картин класиків та робіт імпресіоністів.</w:t>
      </w:r>
    </w:p>
    <w:p w14:paraId="3D908921" w14:textId="77777777" w:rsidR="00D54CB3" w:rsidRDefault="00D54CB3" w:rsidP="00D54CB3">
      <w:pPr>
        <w:ind w:left="708"/>
        <w:jc w:val="both"/>
        <w:rPr>
          <w:sz w:val="28"/>
          <w:szCs w:val="28"/>
          <w:lang w:val="uk-UA"/>
        </w:rPr>
      </w:pPr>
      <w:r>
        <w:rPr>
          <w:sz w:val="28"/>
          <w:szCs w:val="28"/>
          <w:lang w:val="uk-UA"/>
        </w:rPr>
        <w:t xml:space="preserve">    2.  Не фешенебельний Париж приваблював митця.</w:t>
      </w:r>
    </w:p>
    <w:p w14:paraId="6CE97AA5" w14:textId="77777777" w:rsidR="00D54CB3" w:rsidRDefault="00D54CB3" w:rsidP="00D54CB3">
      <w:pPr>
        <w:ind w:left="708"/>
        <w:jc w:val="both"/>
        <w:rPr>
          <w:sz w:val="28"/>
          <w:szCs w:val="28"/>
          <w:lang w:val="uk-UA"/>
        </w:rPr>
      </w:pPr>
      <w:r>
        <w:rPr>
          <w:sz w:val="28"/>
          <w:szCs w:val="28"/>
          <w:lang w:val="en-US"/>
        </w:rPr>
        <w:t>VI</w:t>
      </w:r>
      <w:r>
        <w:rPr>
          <w:sz w:val="28"/>
          <w:szCs w:val="28"/>
          <w:lang w:val="uk-UA"/>
        </w:rPr>
        <w:t>. Повернення до Києва.</w:t>
      </w:r>
    </w:p>
    <w:p w14:paraId="54130CF8" w14:textId="77777777" w:rsidR="00D54CB3" w:rsidRDefault="00D54CB3" w:rsidP="00D54CB3">
      <w:pPr>
        <w:numPr>
          <w:ilvl w:val="0"/>
          <w:numId w:val="8"/>
        </w:numPr>
        <w:jc w:val="both"/>
        <w:rPr>
          <w:sz w:val="28"/>
          <w:szCs w:val="28"/>
          <w:lang w:val="uk-UA"/>
        </w:rPr>
      </w:pPr>
      <w:r>
        <w:rPr>
          <w:sz w:val="28"/>
          <w:szCs w:val="28"/>
          <w:lang w:val="uk-UA"/>
        </w:rPr>
        <w:t>Робота у жанрі портрета.</w:t>
      </w:r>
    </w:p>
    <w:p w14:paraId="79E557D6" w14:textId="77777777" w:rsidR="00D54CB3" w:rsidRDefault="00D54CB3" w:rsidP="00D54CB3">
      <w:pPr>
        <w:numPr>
          <w:ilvl w:val="0"/>
          <w:numId w:val="8"/>
        </w:numPr>
        <w:jc w:val="both"/>
        <w:rPr>
          <w:sz w:val="28"/>
          <w:szCs w:val="28"/>
          <w:lang w:val="uk-UA"/>
        </w:rPr>
      </w:pPr>
      <w:r>
        <w:rPr>
          <w:sz w:val="28"/>
          <w:szCs w:val="28"/>
          <w:lang w:val="uk-UA"/>
        </w:rPr>
        <w:t>Викладацька діяльність.</w:t>
      </w:r>
    </w:p>
    <w:p w14:paraId="6E67B376" w14:textId="77777777" w:rsidR="00D54CB3" w:rsidRDefault="00D54CB3" w:rsidP="00D54CB3">
      <w:pPr>
        <w:ind w:left="708"/>
        <w:jc w:val="both"/>
        <w:rPr>
          <w:sz w:val="28"/>
          <w:szCs w:val="28"/>
          <w:lang w:val="uk-UA"/>
        </w:rPr>
      </w:pPr>
      <w:r>
        <w:rPr>
          <w:sz w:val="28"/>
          <w:szCs w:val="28"/>
          <w:lang w:val="en-US"/>
        </w:rPr>
        <w:t>V</w:t>
      </w:r>
      <w:r>
        <w:rPr>
          <w:sz w:val="28"/>
          <w:szCs w:val="28"/>
          <w:lang w:val="uk-UA"/>
        </w:rPr>
        <w:t>І</w:t>
      </w:r>
      <w:r>
        <w:rPr>
          <w:sz w:val="28"/>
          <w:szCs w:val="28"/>
          <w:lang w:val="en-US"/>
        </w:rPr>
        <w:t>I</w:t>
      </w:r>
      <w:r>
        <w:rPr>
          <w:sz w:val="28"/>
          <w:szCs w:val="28"/>
          <w:lang w:val="uk-UA"/>
        </w:rPr>
        <w:t>. Трагічна загибель художника.</w:t>
      </w:r>
    </w:p>
    <w:p w14:paraId="1B5CA67D" w14:textId="77777777" w:rsidR="00D54CB3" w:rsidRDefault="00D54CB3" w:rsidP="00D54CB3">
      <w:pPr>
        <w:jc w:val="both"/>
        <w:rPr>
          <w:sz w:val="28"/>
          <w:szCs w:val="28"/>
          <w:lang w:val="uk-UA"/>
        </w:rPr>
      </w:pPr>
    </w:p>
    <w:p w14:paraId="4C6BBD2F" w14:textId="77777777" w:rsidR="00D54CB3" w:rsidRDefault="00D54CB3" w:rsidP="00D54CB3">
      <w:pPr>
        <w:jc w:val="both"/>
        <w:rPr>
          <w:sz w:val="28"/>
          <w:szCs w:val="28"/>
          <w:lang w:val="uk-UA"/>
        </w:rPr>
      </w:pPr>
    </w:p>
    <w:p w14:paraId="5C45A19E" w14:textId="77777777" w:rsidR="00D54CB3" w:rsidRPr="00F65414" w:rsidRDefault="00D54CB3" w:rsidP="00D54CB3">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F65414">
        <w:rPr>
          <w:sz w:val="28"/>
          <w:szCs w:val="28"/>
          <w:lang w:val="uk-UA"/>
        </w:rPr>
        <w:t>Написати докладний переказ, завершивши його відгуком на будь-яку картину Олександра Мурашка.</w:t>
      </w:r>
    </w:p>
    <w:p w14:paraId="765619AA" w14:textId="77777777" w:rsidR="00D54CB3" w:rsidRPr="00A445BE" w:rsidRDefault="00D54CB3" w:rsidP="00D54CB3">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F65414">
        <w:rPr>
          <w:sz w:val="28"/>
          <w:szCs w:val="28"/>
          <w:lang w:val="uk-UA"/>
        </w:rPr>
        <w:t>На дошці записати:</w:t>
      </w:r>
      <w:r w:rsidRPr="00A445BE">
        <w:rPr>
          <w:i/>
          <w:sz w:val="28"/>
          <w:szCs w:val="28"/>
          <w:lang w:val="uk-UA"/>
        </w:rPr>
        <w:t xml:space="preserve"> дипломна картина «Похорон кошового», право закордонного творчого відрядження, Київське художнє училище, образотворча студія.</w:t>
      </w:r>
    </w:p>
    <w:p w14:paraId="602384D8" w14:textId="77777777" w:rsidR="00D54CB3" w:rsidRDefault="00D54CB3" w:rsidP="00D54CB3">
      <w:pPr>
        <w:jc w:val="both"/>
        <w:rPr>
          <w:sz w:val="28"/>
          <w:szCs w:val="28"/>
          <w:lang w:val="uk-UA"/>
        </w:rPr>
      </w:pPr>
    </w:p>
    <w:p w14:paraId="4DAC367F" w14:textId="77777777" w:rsidR="00D54CB3" w:rsidRDefault="00D54CB3" w:rsidP="00D54CB3">
      <w:pPr>
        <w:jc w:val="both"/>
        <w:rPr>
          <w:sz w:val="28"/>
          <w:szCs w:val="28"/>
          <w:lang w:val="uk-UA"/>
        </w:rPr>
      </w:pPr>
    </w:p>
    <w:p w14:paraId="62B392C8" w14:textId="77777777" w:rsidR="00D54CB3" w:rsidRDefault="00D54CB3" w:rsidP="00D54CB3"/>
    <w:p w14:paraId="1E12EB09" w14:textId="77777777"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4D"/>
    <w:family w:val="roman"/>
    <w:notTrueType/>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F3EED"/>
    <w:multiLevelType w:val="hybridMultilevel"/>
    <w:tmpl w:val="DED2AA24"/>
    <w:lvl w:ilvl="0" w:tplc="63E0DE7C">
      <w:start w:val="1"/>
      <w:numFmt w:val="decimal"/>
      <w:lvlText w:val="%1."/>
      <w:lvlJc w:val="left"/>
      <w:pPr>
        <w:tabs>
          <w:tab w:val="num" w:pos="1365"/>
        </w:tabs>
        <w:ind w:left="1365" w:hanging="360"/>
      </w:pPr>
      <w:rPr>
        <w:rFonts w:hint="default"/>
      </w:r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
    <w:nsid w:val="1A1D1362"/>
    <w:multiLevelType w:val="hybridMultilevel"/>
    <w:tmpl w:val="6FAEFB8C"/>
    <w:lvl w:ilvl="0" w:tplc="E398ECA8">
      <w:start w:val="1"/>
      <w:numFmt w:val="decimal"/>
      <w:lvlText w:val="%1."/>
      <w:lvlJc w:val="left"/>
      <w:pPr>
        <w:tabs>
          <w:tab w:val="num" w:pos="1368"/>
        </w:tabs>
        <w:ind w:left="1368" w:hanging="360"/>
      </w:pPr>
      <w:rPr>
        <w:rFonts w:hint="default"/>
      </w:rPr>
    </w:lvl>
    <w:lvl w:ilvl="1" w:tplc="D8386AA4">
      <w:start w:val="1"/>
      <w:numFmt w:val="decimal"/>
      <w:lvlText w:val="%2)"/>
      <w:lvlJc w:val="left"/>
      <w:pPr>
        <w:tabs>
          <w:tab w:val="num" w:pos="2088"/>
        </w:tabs>
        <w:ind w:left="2088" w:hanging="360"/>
      </w:pPr>
      <w:rPr>
        <w:rFonts w:hint="default"/>
      </w:rPr>
    </w:lvl>
    <w:lvl w:ilvl="2" w:tplc="0419001B" w:tentative="1">
      <w:start w:val="1"/>
      <w:numFmt w:val="lowerRoman"/>
      <w:lvlText w:val="%3."/>
      <w:lvlJc w:val="right"/>
      <w:pPr>
        <w:tabs>
          <w:tab w:val="num" w:pos="2808"/>
        </w:tabs>
        <w:ind w:left="2808" w:hanging="180"/>
      </w:pPr>
    </w:lvl>
    <w:lvl w:ilvl="3" w:tplc="0419000F" w:tentative="1">
      <w:start w:val="1"/>
      <w:numFmt w:val="decimal"/>
      <w:lvlText w:val="%4."/>
      <w:lvlJc w:val="left"/>
      <w:pPr>
        <w:tabs>
          <w:tab w:val="num" w:pos="3528"/>
        </w:tabs>
        <w:ind w:left="3528" w:hanging="360"/>
      </w:pPr>
    </w:lvl>
    <w:lvl w:ilvl="4" w:tplc="04190019" w:tentative="1">
      <w:start w:val="1"/>
      <w:numFmt w:val="lowerLetter"/>
      <w:lvlText w:val="%5."/>
      <w:lvlJc w:val="left"/>
      <w:pPr>
        <w:tabs>
          <w:tab w:val="num" w:pos="4248"/>
        </w:tabs>
        <w:ind w:left="4248" w:hanging="360"/>
      </w:pPr>
    </w:lvl>
    <w:lvl w:ilvl="5" w:tplc="0419001B" w:tentative="1">
      <w:start w:val="1"/>
      <w:numFmt w:val="lowerRoman"/>
      <w:lvlText w:val="%6."/>
      <w:lvlJc w:val="right"/>
      <w:pPr>
        <w:tabs>
          <w:tab w:val="num" w:pos="4968"/>
        </w:tabs>
        <w:ind w:left="4968" w:hanging="180"/>
      </w:pPr>
    </w:lvl>
    <w:lvl w:ilvl="6" w:tplc="0419000F" w:tentative="1">
      <w:start w:val="1"/>
      <w:numFmt w:val="decimal"/>
      <w:lvlText w:val="%7."/>
      <w:lvlJc w:val="left"/>
      <w:pPr>
        <w:tabs>
          <w:tab w:val="num" w:pos="5688"/>
        </w:tabs>
        <w:ind w:left="5688" w:hanging="360"/>
      </w:pPr>
    </w:lvl>
    <w:lvl w:ilvl="7" w:tplc="04190019" w:tentative="1">
      <w:start w:val="1"/>
      <w:numFmt w:val="lowerLetter"/>
      <w:lvlText w:val="%8."/>
      <w:lvlJc w:val="left"/>
      <w:pPr>
        <w:tabs>
          <w:tab w:val="num" w:pos="6408"/>
        </w:tabs>
        <w:ind w:left="6408" w:hanging="360"/>
      </w:pPr>
    </w:lvl>
    <w:lvl w:ilvl="8" w:tplc="0419001B" w:tentative="1">
      <w:start w:val="1"/>
      <w:numFmt w:val="lowerRoman"/>
      <w:lvlText w:val="%9."/>
      <w:lvlJc w:val="right"/>
      <w:pPr>
        <w:tabs>
          <w:tab w:val="num" w:pos="7128"/>
        </w:tabs>
        <w:ind w:left="7128" w:hanging="180"/>
      </w:pPr>
    </w:lvl>
  </w:abstractNum>
  <w:abstractNum w:abstractNumId="2">
    <w:nsid w:val="302952A0"/>
    <w:multiLevelType w:val="hybridMultilevel"/>
    <w:tmpl w:val="131098B0"/>
    <w:lvl w:ilvl="0" w:tplc="32F66730">
      <w:start w:val="1"/>
      <w:numFmt w:val="decimal"/>
      <w:lvlText w:val="%1."/>
      <w:lvlJc w:val="left"/>
      <w:pPr>
        <w:tabs>
          <w:tab w:val="num" w:pos="1368"/>
        </w:tabs>
        <w:ind w:left="1368" w:hanging="360"/>
      </w:pPr>
      <w:rPr>
        <w:rFonts w:hint="default"/>
      </w:rPr>
    </w:lvl>
    <w:lvl w:ilvl="1" w:tplc="04190019" w:tentative="1">
      <w:start w:val="1"/>
      <w:numFmt w:val="lowerLetter"/>
      <w:lvlText w:val="%2."/>
      <w:lvlJc w:val="left"/>
      <w:pPr>
        <w:tabs>
          <w:tab w:val="num" w:pos="2088"/>
        </w:tabs>
        <w:ind w:left="2088" w:hanging="360"/>
      </w:pPr>
    </w:lvl>
    <w:lvl w:ilvl="2" w:tplc="0419001B" w:tentative="1">
      <w:start w:val="1"/>
      <w:numFmt w:val="lowerRoman"/>
      <w:lvlText w:val="%3."/>
      <w:lvlJc w:val="right"/>
      <w:pPr>
        <w:tabs>
          <w:tab w:val="num" w:pos="2808"/>
        </w:tabs>
        <w:ind w:left="2808" w:hanging="180"/>
      </w:pPr>
    </w:lvl>
    <w:lvl w:ilvl="3" w:tplc="0419000F" w:tentative="1">
      <w:start w:val="1"/>
      <w:numFmt w:val="decimal"/>
      <w:lvlText w:val="%4."/>
      <w:lvlJc w:val="left"/>
      <w:pPr>
        <w:tabs>
          <w:tab w:val="num" w:pos="3528"/>
        </w:tabs>
        <w:ind w:left="3528" w:hanging="360"/>
      </w:pPr>
    </w:lvl>
    <w:lvl w:ilvl="4" w:tplc="04190019" w:tentative="1">
      <w:start w:val="1"/>
      <w:numFmt w:val="lowerLetter"/>
      <w:lvlText w:val="%5."/>
      <w:lvlJc w:val="left"/>
      <w:pPr>
        <w:tabs>
          <w:tab w:val="num" w:pos="4248"/>
        </w:tabs>
        <w:ind w:left="4248" w:hanging="360"/>
      </w:pPr>
    </w:lvl>
    <w:lvl w:ilvl="5" w:tplc="0419001B" w:tentative="1">
      <w:start w:val="1"/>
      <w:numFmt w:val="lowerRoman"/>
      <w:lvlText w:val="%6."/>
      <w:lvlJc w:val="right"/>
      <w:pPr>
        <w:tabs>
          <w:tab w:val="num" w:pos="4968"/>
        </w:tabs>
        <w:ind w:left="4968" w:hanging="180"/>
      </w:pPr>
    </w:lvl>
    <w:lvl w:ilvl="6" w:tplc="0419000F" w:tentative="1">
      <w:start w:val="1"/>
      <w:numFmt w:val="decimal"/>
      <w:lvlText w:val="%7."/>
      <w:lvlJc w:val="left"/>
      <w:pPr>
        <w:tabs>
          <w:tab w:val="num" w:pos="5688"/>
        </w:tabs>
        <w:ind w:left="5688" w:hanging="360"/>
      </w:pPr>
    </w:lvl>
    <w:lvl w:ilvl="7" w:tplc="04190019" w:tentative="1">
      <w:start w:val="1"/>
      <w:numFmt w:val="lowerLetter"/>
      <w:lvlText w:val="%8."/>
      <w:lvlJc w:val="left"/>
      <w:pPr>
        <w:tabs>
          <w:tab w:val="num" w:pos="6408"/>
        </w:tabs>
        <w:ind w:left="6408" w:hanging="360"/>
      </w:pPr>
    </w:lvl>
    <w:lvl w:ilvl="8" w:tplc="0419001B" w:tentative="1">
      <w:start w:val="1"/>
      <w:numFmt w:val="lowerRoman"/>
      <w:lvlText w:val="%9."/>
      <w:lvlJc w:val="right"/>
      <w:pPr>
        <w:tabs>
          <w:tab w:val="num" w:pos="7128"/>
        </w:tabs>
        <w:ind w:left="7128" w:hanging="180"/>
      </w:pPr>
    </w:lvl>
  </w:abstractNum>
  <w:abstractNum w:abstractNumId="3">
    <w:nsid w:val="3AD3710A"/>
    <w:multiLevelType w:val="hybridMultilevel"/>
    <w:tmpl w:val="88B4D98A"/>
    <w:lvl w:ilvl="0" w:tplc="D02A56B4">
      <w:start w:val="1"/>
      <w:numFmt w:val="decimal"/>
      <w:lvlText w:val="%1."/>
      <w:lvlJc w:val="left"/>
      <w:pPr>
        <w:tabs>
          <w:tab w:val="num" w:pos="1290"/>
        </w:tabs>
        <w:ind w:left="1290" w:hanging="360"/>
      </w:pPr>
      <w:rPr>
        <w:rFonts w:hint="default"/>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4">
    <w:nsid w:val="53687271"/>
    <w:multiLevelType w:val="hybridMultilevel"/>
    <w:tmpl w:val="DDFC89AE"/>
    <w:lvl w:ilvl="0" w:tplc="1AE877CA">
      <w:start w:val="1"/>
      <w:numFmt w:val="decimal"/>
      <w:lvlText w:val="%1."/>
      <w:lvlJc w:val="left"/>
      <w:pPr>
        <w:tabs>
          <w:tab w:val="num" w:pos="1368"/>
        </w:tabs>
        <w:ind w:left="1368" w:hanging="360"/>
      </w:pPr>
      <w:rPr>
        <w:rFonts w:hint="default"/>
      </w:rPr>
    </w:lvl>
    <w:lvl w:ilvl="1" w:tplc="41EC5390">
      <w:start w:val="1"/>
      <w:numFmt w:val="decimal"/>
      <w:lvlText w:val="%2)"/>
      <w:lvlJc w:val="left"/>
      <w:pPr>
        <w:tabs>
          <w:tab w:val="num" w:pos="2088"/>
        </w:tabs>
        <w:ind w:left="2088" w:hanging="360"/>
      </w:pPr>
      <w:rPr>
        <w:rFonts w:hint="default"/>
        <w:i w:val="0"/>
      </w:rPr>
    </w:lvl>
    <w:lvl w:ilvl="2" w:tplc="0419001B" w:tentative="1">
      <w:start w:val="1"/>
      <w:numFmt w:val="lowerRoman"/>
      <w:lvlText w:val="%3."/>
      <w:lvlJc w:val="right"/>
      <w:pPr>
        <w:tabs>
          <w:tab w:val="num" w:pos="2808"/>
        </w:tabs>
        <w:ind w:left="2808" w:hanging="180"/>
      </w:pPr>
    </w:lvl>
    <w:lvl w:ilvl="3" w:tplc="0419000F" w:tentative="1">
      <w:start w:val="1"/>
      <w:numFmt w:val="decimal"/>
      <w:lvlText w:val="%4."/>
      <w:lvlJc w:val="left"/>
      <w:pPr>
        <w:tabs>
          <w:tab w:val="num" w:pos="3528"/>
        </w:tabs>
        <w:ind w:left="3528" w:hanging="360"/>
      </w:pPr>
    </w:lvl>
    <w:lvl w:ilvl="4" w:tplc="04190019" w:tentative="1">
      <w:start w:val="1"/>
      <w:numFmt w:val="lowerLetter"/>
      <w:lvlText w:val="%5."/>
      <w:lvlJc w:val="left"/>
      <w:pPr>
        <w:tabs>
          <w:tab w:val="num" w:pos="4248"/>
        </w:tabs>
        <w:ind w:left="4248" w:hanging="360"/>
      </w:pPr>
    </w:lvl>
    <w:lvl w:ilvl="5" w:tplc="0419001B" w:tentative="1">
      <w:start w:val="1"/>
      <w:numFmt w:val="lowerRoman"/>
      <w:lvlText w:val="%6."/>
      <w:lvlJc w:val="right"/>
      <w:pPr>
        <w:tabs>
          <w:tab w:val="num" w:pos="4968"/>
        </w:tabs>
        <w:ind w:left="4968" w:hanging="180"/>
      </w:pPr>
    </w:lvl>
    <w:lvl w:ilvl="6" w:tplc="0419000F" w:tentative="1">
      <w:start w:val="1"/>
      <w:numFmt w:val="decimal"/>
      <w:lvlText w:val="%7."/>
      <w:lvlJc w:val="left"/>
      <w:pPr>
        <w:tabs>
          <w:tab w:val="num" w:pos="5688"/>
        </w:tabs>
        <w:ind w:left="5688" w:hanging="360"/>
      </w:pPr>
    </w:lvl>
    <w:lvl w:ilvl="7" w:tplc="04190019" w:tentative="1">
      <w:start w:val="1"/>
      <w:numFmt w:val="lowerLetter"/>
      <w:lvlText w:val="%8."/>
      <w:lvlJc w:val="left"/>
      <w:pPr>
        <w:tabs>
          <w:tab w:val="num" w:pos="6408"/>
        </w:tabs>
        <w:ind w:left="6408" w:hanging="360"/>
      </w:pPr>
    </w:lvl>
    <w:lvl w:ilvl="8" w:tplc="0419001B" w:tentative="1">
      <w:start w:val="1"/>
      <w:numFmt w:val="lowerRoman"/>
      <w:lvlText w:val="%9."/>
      <w:lvlJc w:val="right"/>
      <w:pPr>
        <w:tabs>
          <w:tab w:val="num" w:pos="7128"/>
        </w:tabs>
        <w:ind w:left="7128" w:hanging="180"/>
      </w:pPr>
    </w:lvl>
  </w:abstractNum>
  <w:abstractNum w:abstractNumId="5">
    <w:nsid w:val="6A4C2E35"/>
    <w:multiLevelType w:val="hybridMultilevel"/>
    <w:tmpl w:val="0E0E8404"/>
    <w:lvl w:ilvl="0" w:tplc="1A1618F0">
      <w:start w:val="1"/>
      <w:numFmt w:val="decimal"/>
      <w:lvlText w:val="%1."/>
      <w:lvlJc w:val="left"/>
      <w:pPr>
        <w:tabs>
          <w:tab w:val="num" w:pos="1368"/>
        </w:tabs>
        <w:ind w:left="1368" w:hanging="360"/>
      </w:pPr>
      <w:rPr>
        <w:rFonts w:hint="default"/>
      </w:rPr>
    </w:lvl>
    <w:lvl w:ilvl="1" w:tplc="04190019" w:tentative="1">
      <w:start w:val="1"/>
      <w:numFmt w:val="lowerLetter"/>
      <w:lvlText w:val="%2."/>
      <w:lvlJc w:val="left"/>
      <w:pPr>
        <w:tabs>
          <w:tab w:val="num" w:pos="2088"/>
        </w:tabs>
        <w:ind w:left="2088" w:hanging="360"/>
      </w:pPr>
    </w:lvl>
    <w:lvl w:ilvl="2" w:tplc="0419001B" w:tentative="1">
      <w:start w:val="1"/>
      <w:numFmt w:val="lowerRoman"/>
      <w:lvlText w:val="%3."/>
      <w:lvlJc w:val="right"/>
      <w:pPr>
        <w:tabs>
          <w:tab w:val="num" w:pos="2808"/>
        </w:tabs>
        <w:ind w:left="2808" w:hanging="180"/>
      </w:pPr>
    </w:lvl>
    <w:lvl w:ilvl="3" w:tplc="0419000F" w:tentative="1">
      <w:start w:val="1"/>
      <w:numFmt w:val="decimal"/>
      <w:lvlText w:val="%4."/>
      <w:lvlJc w:val="left"/>
      <w:pPr>
        <w:tabs>
          <w:tab w:val="num" w:pos="3528"/>
        </w:tabs>
        <w:ind w:left="3528" w:hanging="360"/>
      </w:pPr>
    </w:lvl>
    <w:lvl w:ilvl="4" w:tplc="04190019" w:tentative="1">
      <w:start w:val="1"/>
      <w:numFmt w:val="lowerLetter"/>
      <w:lvlText w:val="%5."/>
      <w:lvlJc w:val="left"/>
      <w:pPr>
        <w:tabs>
          <w:tab w:val="num" w:pos="4248"/>
        </w:tabs>
        <w:ind w:left="4248" w:hanging="360"/>
      </w:pPr>
    </w:lvl>
    <w:lvl w:ilvl="5" w:tplc="0419001B" w:tentative="1">
      <w:start w:val="1"/>
      <w:numFmt w:val="lowerRoman"/>
      <w:lvlText w:val="%6."/>
      <w:lvlJc w:val="right"/>
      <w:pPr>
        <w:tabs>
          <w:tab w:val="num" w:pos="4968"/>
        </w:tabs>
        <w:ind w:left="4968" w:hanging="180"/>
      </w:pPr>
    </w:lvl>
    <w:lvl w:ilvl="6" w:tplc="0419000F" w:tentative="1">
      <w:start w:val="1"/>
      <w:numFmt w:val="decimal"/>
      <w:lvlText w:val="%7."/>
      <w:lvlJc w:val="left"/>
      <w:pPr>
        <w:tabs>
          <w:tab w:val="num" w:pos="5688"/>
        </w:tabs>
        <w:ind w:left="5688" w:hanging="360"/>
      </w:pPr>
    </w:lvl>
    <w:lvl w:ilvl="7" w:tplc="04190019" w:tentative="1">
      <w:start w:val="1"/>
      <w:numFmt w:val="lowerLetter"/>
      <w:lvlText w:val="%8."/>
      <w:lvlJc w:val="left"/>
      <w:pPr>
        <w:tabs>
          <w:tab w:val="num" w:pos="6408"/>
        </w:tabs>
        <w:ind w:left="6408" w:hanging="360"/>
      </w:pPr>
    </w:lvl>
    <w:lvl w:ilvl="8" w:tplc="0419001B" w:tentative="1">
      <w:start w:val="1"/>
      <w:numFmt w:val="lowerRoman"/>
      <w:lvlText w:val="%9."/>
      <w:lvlJc w:val="right"/>
      <w:pPr>
        <w:tabs>
          <w:tab w:val="num" w:pos="7128"/>
        </w:tabs>
        <w:ind w:left="7128" w:hanging="180"/>
      </w:pPr>
    </w:lvl>
  </w:abstractNum>
  <w:abstractNum w:abstractNumId="6">
    <w:nsid w:val="6E557CC0"/>
    <w:multiLevelType w:val="hybridMultilevel"/>
    <w:tmpl w:val="8A9609FC"/>
    <w:lvl w:ilvl="0" w:tplc="AEB27EB6">
      <w:start w:val="1"/>
      <w:numFmt w:val="decimal"/>
      <w:lvlText w:val="%1."/>
      <w:lvlJc w:val="left"/>
      <w:pPr>
        <w:tabs>
          <w:tab w:val="num" w:pos="1368"/>
        </w:tabs>
        <w:ind w:left="1368" w:hanging="360"/>
      </w:pPr>
      <w:rPr>
        <w:rFonts w:hint="default"/>
      </w:rPr>
    </w:lvl>
    <w:lvl w:ilvl="1" w:tplc="04190019" w:tentative="1">
      <w:start w:val="1"/>
      <w:numFmt w:val="lowerLetter"/>
      <w:lvlText w:val="%2."/>
      <w:lvlJc w:val="left"/>
      <w:pPr>
        <w:tabs>
          <w:tab w:val="num" w:pos="2088"/>
        </w:tabs>
        <w:ind w:left="2088" w:hanging="360"/>
      </w:pPr>
    </w:lvl>
    <w:lvl w:ilvl="2" w:tplc="0419001B" w:tentative="1">
      <w:start w:val="1"/>
      <w:numFmt w:val="lowerRoman"/>
      <w:lvlText w:val="%3."/>
      <w:lvlJc w:val="right"/>
      <w:pPr>
        <w:tabs>
          <w:tab w:val="num" w:pos="2808"/>
        </w:tabs>
        <w:ind w:left="2808" w:hanging="180"/>
      </w:pPr>
    </w:lvl>
    <w:lvl w:ilvl="3" w:tplc="0419000F" w:tentative="1">
      <w:start w:val="1"/>
      <w:numFmt w:val="decimal"/>
      <w:lvlText w:val="%4."/>
      <w:lvlJc w:val="left"/>
      <w:pPr>
        <w:tabs>
          <w:tab w:val="num" w:pos="3528"/>
        </w:tabs>
        <w:ind w:left="3528" w:hanging="360"/>
      </w:pPr>
    </w:lvl>
    <w:lvl w:ilvl="4" w:tplc="04190019" w:tentative="1">
      <w:start w:val="1"/>
      <w:numFmt w:val="lowerLetter"/>
      <w:lvlText w:val="%5."/>
      <w:lvlJc w:val="left"/>
      <w:pPr>
        <w:tabs>
          <w:tab w:val="num" w:pos="4248"/>
        </w:tabs>
        <w:ind w:left="4248" w:hanging="360"/>
      </w:pPr>
    </w:lvl>
    <w:lvl w:ilvl="5" w:tplc="0419001B" w:tentative="1">
      <w:start w:val="1"/>
      <w:numFmt w:val="lowerRoman"/>
      <w:lvlText w:val="%6."/>
      <w:lvlJc w:val="right"/>
      <w:pPr>
        <w:tabs>
          <w:tab w:val="num" w:pos="4968"/>
        </w:tabs>
        <w:ind w:left="4968" w:hanging="180"/>
      </w:pPr>
    </w:lvl>
    <w:lvl w:ilvl="6" w:tplc="0419000F" w:tentative="1">
      <w:start w:val="1"/>
      <w:numFmt w:val="decimal"/>
      <w:lvlText w:val="%7."/>
      <w:lvlJc w:val="left"/>
      <w:pPr>
        <w:tabs>
          <w:tab w:val="num" w:pos="5688"/>
        </w:tabs>
        <w:ind w:left="5688" w:hanging="360"/>
      </w:pPr>
    </w:lvl>
    <w:lvl w:ilvl="7" w:tplc="04190019" w:tentative="1">
      <w:start w:val="1"/>
      <w:numFmt w:val="lowerLetter"/>
      <w:lvlText w:val="%8."/>
      <w:lvlJc w:val="left"/>
      <w:pPr>
        <w:tabs>
          <w:tab w:val="num" w:pos="6408"/>
        </w:tabs>
        <w:ind w:left="6408" w:hanging="360"/>
      </w:pPr>
    </w:lvl>
    <w:lvl w:ilvl="8" w:tplc="0419001B" w:tentative="1">
      <w:start w:val="1"/>
      <w:numFmt w:val="lowerRoman"/>
      <w:lvlText w:val="%9."/>
      <w:lvlJc w:val="right"/>
      <w:pPr>
        <w:tabs>
          <w:tab w:val="num" w:pos="7128"/>
        </w:tabs>
        <w:ind w:left="7128" w:hanging="180"/>
      </w:pPr>
    </w:lvl>
  </w:abstractNum>
  <w:abstractNum w:abstractNumId="7">
    <w:nsid w:val="70D7426C"/>
    <w:multiLevelType w:val="hybridMultilevel"/>
    <w:tmpl w:val="6430F07E"/>
    <w:lvl w:ilvl="0" w:tplc="A0FEB9F4">
      <w:start w:val="1"/>
      <w:numFmt w:val="decimal"/>
      <w:lvlText w:val="%1."/>
      <w:lvlJc w:val="left"/>
      <w:pPr>
        <w:tabs>
          <w:tab w:val="num" w:pos="1293"/>
        </w:tabs>
        <w:ind w:left="1293" w:hanging="360"/>
      </w:pPr>
      <w:rPr>
        <w:rFonts w:hint="default"/>
      </w:rPr>
    </w:lvl>
    <w:lvl w:ilvl="1" w:tplc="04190019" w:tentative="1">
      <w:start w:val="1"/>
      <w:numFmt w:val="lowerLetter"/>
      <w:lvlText w:val="%2."/>
      <w:lvlJc w:val="left"/>
      <w:pPr>
        <w:tabs>
          <w:tab w:val="num" w:pos="2013"/>
        </w:tabs>
        <w:ind w:left="2013" w:hanging="360"/>
      </w:pPr>
    </w:lvl>
    <w:lvl w:ilvl="2" w:tplc="0419001B" w:tentative="1">
      <w:start w:val="1"/>
      <w:numFmt w:val="lowerRoman"/>
      <w:lvlText w:val="%3."/>
      <w:lvlJc w:val="right"/>
      <w:pPr>
        <w:tabs>
          <w:tab w:val="num" w:pos="2733"/>
        </w:tabs>
        <w:ind w:left="2733" w:hanging="180"/>
      </w:pPr>
    </w:lvl>
    <w:lvl w:ilvl="3" w:tplc="0419000F" w:tentative="1">
      <w:start w:val="1"/>
      <w:numFmt w:val="decimal"/>
      <w:lvlText w:val="%4."/>
      <w:lvlJc w:val="left"/>
      <w:pPr>
        <w:tabs>
          <w:tab w:val="num" w:pos="3453"/>
        </w:tabs>
        <w:ind w:left="3453" w:hanging="360"/>
      </w:pPr>
    </w:lvl>
    <w:lvl w:ilvl="4" w:tplc="04190019" w:tentative="1">
      <w:start w:val="1"/>
      <w:numFmt w:val="lowerLetter"/>
      <w:lvlText w:val="%5."/>
      <w:lvlJc w:val="left"/>
      <w:pPr>
        <w:tabs>
          <w:tab w:val="num" w:pos="4173"/>
        </w:tabs>
        <w:ind w:left="4173" w:hanging="360"/>
      </w:pPr>
    </w:lvl>
    <w:lvl w:ilvl="5" w:tplc="0419001B" w:tentative="1">
      <w:start w:val="1"/>
      <w:numFmt w:val="lowerRoman"/>
      <w:lvlText w:val="%6."/>
      <w:lvlJc w:val="right"/>
      <w:pPr>
        <w:tabs>
          <w:tab w:val="num" w:pos="4893"/>
        </w:tabs>
        <w:ind w:left="4893" w:hanging="180"/>
      </w:pPr>
    </w:lvl>
    <w:lvl w:ilvl="6" w:tplc="0419000F" w:tentative="1">
      <w:start w:val="1"/>
      <w:numFmt w:val="decimal"/>
      <w:lvlText w:val="%7."/>
      <w:lvlJc w:val="left"/>
      <w:pPr>
        <w:tabs>
          <w:tab w:val="num" w:pos="5613"/>
        </w:tabs>
        <w:ind w:left="5613" w:hanging="360"/>
      </w:pPr>
    </w:lvl>
    <w:lvl w:ilvl="7" w:tplc="04190019" w:tentative="1">
      <w:start w:val="1"/>
      <w:numFmt w:val="lowerLetter"/>
      <w:lvlText w:val="%8."/>
      <w:lvlJc w:val="left"/>
      <w:pPr>
        <w:tabs>
          <w:tab w:val="num" w:pos="6333"/>
        </w:tabs>
        <w:ind w:left="6333" w:hanging="360"/>
      </w:pPr>
    </w:lvl>
    <w:lvl w:ilvl="8" w:tplc="0419001B" w:tentative="1">
      <w:start w:val="1"/>
      <w:numFmt w:val="lowerRoman"/>
      <w:lvlText w:val="%9."/>
      <w:lvlJc w:val="right"/>
      <w:pPr>
        <w:tabs>
          <w:tab w:val="num" w:pos="7053"/>
        </w:tabs>
        <w:ind w:left="7053" w:hanging="180"/>
      </w:pPr>
    </w:lvl>
  </w:abstractNum>
  <w:num w:numId="1">
    <w:abstractNumId w:val="3"/>
  </w:num>
  <w:num w:numId="2">
    <w:abstractNumId w:val="7"/>
  </w:num>
  <w:num w:numId="3">
    <w:abstractNumId w:val="4"/>
  </w:num>
  <w:num w:numId="4">
    <w:abstractNumId w:val="1"/>
  </w:num>
  <w:num w:numId="5">
    <w:abstractNumId w:val="5"/>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37C"/>
    <w:rsid w:val="00241791"/>
    <w:rsid w:val="00B4037C"/>
    <w:rsid w:val="00D54CB3"/>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8AAE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37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Знак Знак Char Char Знак Знак Знак Знак"/>
    <w:basedOn w:val="a"/>
    <w:rsid w:val="00B4037C"/>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37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Знак Знак Char Char Знак Знак Знак Знак"/>
    <w:basedOn w:val="a"/>
    <w:rsid w:val="00B4037C"/>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2061</Words>
  <Characters>11754</Characters>
  <Application>Microsoft Macintosh Word</Application>
  <DocSecurity>0</DocSecurity>
  <Lines>97</Lines>
  <Paragraphs>27</Paragraphs>
  <ScaleCrop>false</ScaleCrop>
  <Company>im-pulse</Company>
  <LinksUpToDate>false</LinksUpToDate>
  <CharactersWithSpaces>13788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2</cp:revision>
  <dcterms:created xsi:type="dcterms:W3CDTF">2014-01-22T09:02:00Z</dcterms:created>
  <dcterms:modified xsi:type="dcterms:W3CDTF">2014-01-22T14:15:00Z</dcterms:modified>
</cp:coreProperties>
</file>